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D4" w:rsidRPr="00BA659F" w:rsidRDefault="000605D4" w:rsidP="00DC2502">
      <w:pPr>
        <w:spacing w:after="0" w:line="240" w:lineRule="auto"/>
        <w:rPr>
          <w:rFonts w:ascii="Times New Roman" w:hAnsi="Times New Roman" w:cs="Times New Roman"/>
          <w:sz w:val="24"/>
          <w:szCs w:val="24"/>
        </w:rPr>
      </w:pPr>
      <w:r w:rsidRPr="00BA659F">
        <w:rPr>
          <w:rFonts w:ascii="Times New Roman" w:hAnsi="Times New Roman" w:cs="Times New Roman"/>
          <w:sz w:val="24"/>
          <w:szCs w:val="24"/>
        </w:rPr>
        <w:t>УДК 624.131</w:t>
      </w:r>
    </w:p>
    <w:p w:rsidR="00D9319B" w:rsidRPr="00BA659F" w:rsidRDefault="00D9319B" w:rsidP="00DC2502">
      <w:pPr>
        <w:pStyle w:val="a5"/>
        <w:rPr>
          <w:rFonts w:ascii="Times New Roman" w:hAnsi="Times New Roman" w:cs="Times New Roman"/>
          <w:sz w:val="24"/>
          <w:szCs w:val="24"/>
        </w:rPr>
      </w:pPr>
    </w:p>
    <w:p w:rsidR="000605D4" w:rsidRPr="00BA659F" w:rsidRDefault="00DC2502" w:rsidP="002A7001">
      <w:pPr>
        <w:spacing w:after="0" w:line="240" w:lineRule="auto"/>
        <w:jc w:val="center"/>
        <w:rPr>
          <w:rFonts w:ascii="Times New Roman" w:hAnsi="Times New Roman" w:cs="Times New Roman"/>
          <w:b/>
          <w:sz w:val="24"/>
          <w:szCs w:val="24"/>
        </w:rPr>
      </w:pPr>
      <w:r w:rsidRPr="00BA659F">
        <w:rPr>
          <w:rFonts w:ascii="Times New Roman" w:hAnsi="Times New Roman" w:cs="Times New Roman"/>
          <w:b/>
          <w:sz w:val="24"/>
          <w:szCs w:val="24"/>
        </w:rPr>
        <w:t>РАБОТ</w:t>
      </w:r>
      <w:r w:rsidR="00E1057B" w:rsidRPr="00BA659F">
        <w:rPr>
          <w:rFonts w:ascii="Times New Roman" w:hAnsi="Times New Roman" w:cs="Times New Roman"/>
          <w:b/>
          <w:sz w:val="24"/>
          <w:szCs w:val="24"/>
        </w:rPr>
        <w:t>А</w:t>
      </w:r>
      <w:r w:rsidRPr="00BA659F">
        <w:rPr>
          <w:rFonts w:ascii="Times New Roman" w:hAnsi="Times New Roman" w:cs="Times New Roman"/>
          <w:b/>
          <w:sz w:val="24"/>
          <w:szCs w:val="24"/>
        </w:rPr>
        <w:t xml:space="preserve"> БУРОНАБИВНЫХ СВАЙ ПОД НАГРУЗКОЙ В ГЛИНИСТЫХ ГРУНТАХ</w:t>
      </w:r>
    </w:p>
    <w:p w:rsidR="002A7001" w:rsidRPr="00531A21" w:rsidRDefault="002A7001" w:rsidP="00DC2502">
      <w:pPr>
        <w:spacing w:after="0" w:line="240" w:lineRule="auto"/>
        <w:ind w:firstLine="426"/>
        <w:jc w:val="center"/>
        <w:rPr>
          <w:rFonts w:ascii="Times New Roman" w:hAnsi="Times New Roman" w:cs="Times New Roman"/>
          <w:b/>
          <w:sz w:val="24"/>
          <w:szCs w:val="24"/>
        </w:rPr>
      </w:pPr>
    </w:p>
    <w:p w:rsidR="00531A21" w:rsidRPr="00BA659F" w:rsidRDefault="00531A21" w:rsidP="00531A21">
      <w:pPr>
        <w:pStyle w:val="a5"/>
        <w:spacing w:line="238" w:lineRule="auto"/>
        <w:jc w:val="right"/>
        <w:rPr>
          <w:rFonts w:ascii="Times New Roman" w:hAnsi="Times New Roman" w:cs="Times New Roman"/>
          <w:sz w:val="24"/>
          <w:szCs w:val="24"/>
        </w:rPr>
      </w:pPr>
      <w:r w:rsidRPr="00BA659F">
        <w:rPr>
          <w:rFonts w:ascii="Times New Roman" w:hAnsi="Times New Roman" w:cs="Times New Roman"/>
          <w:b/>
          <w:sz w:val="24"/>
          <w:szCs w:val="24"/>
        </w:rPr>
        <w:t xml:space="preserve">М.Б. </w:t>
      </w:r>
      <w:proofErr w:type="spellStart"/>
      <w:r w:rsidRPr="00BA659F">
        <w:rPr>
          <w:rFonts w:ascii="Times New Roman" w:hAnsi="Times New Roman" w:cs="Times New Roman"/>
          <w:b/>
          <w:sz w:val="24"/>
          <w:szCs w:val="24"/>
        </w:rPr>
        <w:t>Мариничев</w:t>
      </w:r>
      <w:proofErr w:type="spellEnd"/>
      <w:r w:rsidRPr="00BA659F">
        <w:rPr>
          <w:rFonts w:ascii="Times New Roman" w:hAnsi="Times New Roman" w:cs="Times New Roman"/>
          <w:sz w:val="24"/>
          <w:szCs w:val="24"/>
        </w:rPr>
        <w:t xml:space="preserve">, </w:t>
      </w:r>
    </w:p>
    <w:p w:rsidR="00531A21" w:rsidRPr="00BA659F" w:rsidRDefault="00531A21" w:rsidP="00531A21">
      <w:pPr>
        <w:pStyle w:val="a5"/>
        <w:spacing w:line="238" w:lineRule="auto"/>
        <w:jc w:val="right"/>
        <w:rPr>
          <w:rFonts w:ascii="Times New Roman" w:hAnsi="Times New Roman" w:cs="Times New Roman"/>
          <w:sz w:val="24"/>
          <w:szCs w:val="24"/>
        </w:rPr>
      </w:pPr>
      <w:r w:rsidRPr="00BA659F">
        <w:rPr>
          <w:rFonts w:ascii="Times New Roman" w:hAnsi="Times New Roman" w:cs="Times New Roman"/>
          <w:sz w:val="24"/>
          <w:szCs w:val="24"/>
        </w:rPr>
        <w:t>кандидат технических наук, профессор кафедры Оснований и фундаментов,</w:t>
      </w:r>
    </w:p>
    <w:p w:rsidR="00531A21" w:rsidRPr="00BA659F" w:rsidRDefault="00531A21" w:rsidP="00531A21">
      <w:pPr>
        <w:pStyle w:val="a5"/>
        <w:spacing w:line="238" w:lineRule="auto"/>
        <w:jc w:val="right"/>
        <w:rPr>
          <w:rFonts w:ascii="Times New Roman" w:hAnsi="Times New Roman" w:cs="Times New Roman"/>
          <w:sz w:val="24"/>
          <w:szCs w:val="24"/>
        </w:rPr>
      </w:pPr>
      <w:r w:rsidRPr="00BA659F">
        <w:rPr>
          <w:rFonts w:ascii="Times New Roman" w:hAnsi="Times New Roman" w:cs="Times New Roman"/>
          <w:sz w:val="24"/>
          <w:szCs w:val="24"/>
        </w:rPr>
        <w:t>Кубанский государственный аграрный университет, г. Краснодар</w:t>
      </w:r>
    </w:p>
    <w:p w:rsidR="00531A21" w:rsidRPr="00531A21" w:rsidRDefault="00531A21" w:rsidP="00531A21">
      <w:pPr>
        <w:spacing w:after="0" w:line="240" w:lineRule="auto"/>
        <w:ind w:firstLine="426"/>
        <w:jc w:val="right"/>
        <w:rPr>
          <w:rFonts w:ascii="Times New Roman" w:hAnsi="Times New Roman" w:cs="Times New Roman"/>
          <w:b/>
          <w:sz w:val="24"/>
          <w:szCs w:val="24"/>
          <w:lang w:val="en-US"/>
        </w:rPr>
      </w:pPr>
    </w:p>
    <w:p w:rsidR="002A7001" w:rsidRPr="00BA659F" w:rsidRDefault="002A7001" w:rsidP="002A7001">
      <w:pPr>
        <w:pStyle w:val="a5"/>
        <w:spacing w:line="238" w:lineRule="auto"/>
        <w:jc w:val="right"/>
        <w:rPr>
          <w:rFonts w:ascii="Times New Roman" w:hAnsi="Times New Roman" w:cs="Times New Roman"/>
          <w:b/>
          <w:sz w:val="24"/>
          <w:szCs w:val="24"/>
        </w:rPr>
      </w:pPr>
      <w:r w:rsidRPr="00BA659F">
        <w:rPr>
          <w:rFonts w:ascii="Times New Roman" w:hAnsi="Times New Roman" w:cs="Times New Roman"/>
          <w:b/>
          <w:sz w:val="24"/>
          <w:szCs w:val="24"/>
        </w:rPr>
        <w:t xml:space="preserve">П.А. Ляшенко, </w:t>
      </w:r>
    </w:p>
    <w:p w:rsidR="002A7001" w:rsidRPr="00BA659F" w:rsidRDefault="002A7001" w:rsidP="002A7001">
      <w:pPr>
        <w:pStyle w:val="a5"/>
        <w:spacing w:line="238" w:lineRule="auto"/>
        <w:jc w:val="right"/>
        <w:rPr>
          <w:rFonts w:ascii="Times New Roman" w:hAnsi="Times New Roman" w:cs="Times New Roman"/>
          <w:sz w:val="24"/>
          <w:szCs w:val="24"/>
        </w:rPr>
      </w:pPr>
      <w:r w:rsidRPr="00BA659F">
        <w:rPr>
          <w:rFonts w:ascii="Times New Roman" w:hAnsi="Times New Roman" w:cs="Times New Roman"/>
          <w:sz w:val="24"/>
          <w:szCs w:val="24"/>
        </w:rPr>
        <w:t xml:space="preserve">кандидат технических наук, профессор кафедры Оснований и фундаментов, </w:t>
      </w:r>
    </w:p>
    <w:p w:rsidR="002A7001" w:rsidRPr="00BA659F" w:rsidRDefault="002A7001" w:rsidP="002A7001">
      <w:pPr>
        <w:pStyle w:val="a5"/>
        <w:spacing w:line="238" w:lineRule="auto"/>
        <w:jc w:val="right"/>
        <w:rPr>
          <w:rFonts w:ascii="Times New Roman" w:hAnsi="Times New Roman" w:cs="Times New Roman"/>
          <w:sz w:val="24"/>
          <w:szCs w:val="24"/>
        </w:rPr>
      </w:pPr>
      <w:r w:rsidRPr="00BA659F">
        <w:rPr>
          <w:rFonts w:ascii="Times New Roman" w:hAnsi="Times New Roman" w:cs="Times New Roman"/>
          <w:sz w:val="24"/>
          <w:szCs w:val="24"/>
        </w:rPr>
        <w:t>Кубанский государственный аграрный, г. Краснодар</w:t>
      </w:r>
    </w:p>
    <w:p w:rsidR="002A7001" w:rsidRPr="00531A21" w:rsidRDefault="002A7001" w:rsidP="002A7001">
      <w:pPr>
        <w:pStyle w:val="a5"/>
        <w:spacing w:line="238" w:lineRule="auto"/>
        <w:jc w:val="right"/>
        <w:rPr>
          <w:rFonts w:ascii="Times New Roman" w:hAnsi="Times New Roman" w:cs="Times New Roman"/>
          <w:sz w:val="24"/>
          <w:szCs w:val="24"/>
        </w:rPr>
      </w:pPr>
    </w:p>
    <w:p w:rsidR="002A7001" w:rsidRPr="00BA659F" w:rsidRDefault="002A7001" w:rsidP="002A7001">
      <w:pPr>
        <w:pStyle w:val="a5"/>
        <w:spacing w:line="238" w:lineRule="auto"/>
        <w:jc w:val="right"/>
        <w:rPr>
          <w:rFonts w:ascii="Times New Roman" w:hAnsi="Times New Roman" w:cs="Times New Roman"/>
          <w:b/>
          <w:sz w:val="24"/>
          <w:szCs w:val="24"/>
        </w:rPr>
      </w:pPr>
      <w:r w:rsidRPr="00BA659F">
        <w:rPr>
          <w:rFonts w:ascii="Times New Roman" w:hAnsi="Times New Roman" w:cs="Times New Roman"/>
          <w:b/>
          <w:sz w:val="24"/>
          <w:szCs w:val="24"/>
        </w:rPr>
        <w:t xml:space="preserve">В.В. Денисенко, </w:t>
      </w:r>
    </w:p>
    <w:p w:rsidR="002A7001" w:rsidRPr="00BA659F" w:rsidRDefault="002A7001" w:rsidP="002A7001">
      <w:pPr>
        <w:pStyle w:val="a5"/>
        <w:spacing w:line="238" w:lineRule="auto"/>
        <w:jc w:val="right"/>
        <w:rPr>
          <w:rFonts w:ascii="Times New Roman" w:hAnsi="Times New Roman" w:cs="Times New Roman"/>
          <w:sz w:val="24"/>
          <w:szCs w:val="24"/>
        </w:rPr>
      </w:pPr>
      <w:r w:rsidRPr="00BA659F">
        <w:rPr>
          <w:rFonts w:ascii="Times New Roman" w:hAnsi="Times New Roman" w:cs="Times New Roman"/>
          <w:sz w:val="24"/>
          <w:szCs w:val="24"/>
        </w:rPr>
        <w:t xml:space="preserve">кандидат технических наук,  доцент кафедры Кадастра и </w:t>
      </w:r>
      <w:proofErr w:type="spellStart"/>
      <w:r w:rsidRPr="00BA659F">
        <w:rPr>
          <w:rFonts w:ascii="Times New Roman" w:hAnsi="Times New Roman" w:cs="Times New Roman"/>
          <w:sz w:val="24"/>
          <w:szCs w:val="24"/>
        </w:rPr>
        <w:t>геоинженерии</w:t>
      </w:r>
      <w:proofErr w:type="spellEnd"/>
      <w:r w:rsidRPr="00BA659F">
        <w:rPr>
          <w:rFonts w:ascii="Times New Roman" w:hAnsi="Times New Roman" w:cs="Times New Roman"/>
          <w:sz w:val="24"/>
          <w:szCs w:val="24"/>
        </w:rPr>
        <w:t xml:space="preserve">, </w:t>
      </w:r>
    </w:p>
    <w:p w:rsidR="002A7001" w:rsidRDefault="002A7001" w:rsidP="002A7001">
      <w:pPr>
        <w:pStyle w:val="a5"/>
        <w:spacing w:line="238" w:lineRule="auto"/>
        <w:jc w:val="right"/>
        <w:rPr>
          <w:rFonts w:ascii="Times New Roman" w:hAnsi="Times New Roman" w:cs="Times New Roman"/>
          <w:sz w:val="24"/>
          <w:szCs w:val="24"/>
        </w:rPr>
      </w:pPr>
      <w:r w:rsidRPr="00BA659F">
        <w:rPr>
          <w:rFonts w:ascii="Times New Roman" w:hAnsi="Times New Roman" w:cs="Times New Roman"/>
          <w:sz w:val="24"/>
          <w:szCs w:val="24"/>
        </w:rPr>
        <w:t>Кубанский государственный технологический университет, г. Краснодар</w:t>
      </w:r>
    </w:p>
    <w:p w:rsidR="00531A21" w:rsidRPr="00531A21" w:rsidRDefault="00531A21" w:rsidP="002A7001">
      <w:pPr>
        <w:pStyle w:val="a5"/>
        <w:spacing w:line="238" w:lineRule="auto"/>
        <w:jc w:val="right"/>
        <w:rPr>
          <w:rFonts w:ascii="Times New Roman" w:hAnsi="Times New Roman" w:cs="Times New Roman"/>
          <w:sz w:val="24"/>
          <w:szCs w:val="24"/>
          <w:lang w:val="en-US"/>
        </w:rPr>
      </w:pPr>
    </w:p>
    <w:p w:rsidR="002A7001" w:rsidRPr="00531A21" w:rsidRDefault="002A7001" w:rsidP="002A7001">
      <w:pPr>
        <w:pStyle w:val="a5"/>
        <w:spacing w:line="238" w:lineRule="auto"/>
        <w:jc w:val="right"/>
        <w:rPr>
          <w:rStyle w:val="a8"/>
          <w:rFonts w:ascii="Times New Roman" w:hAnsi="Times New Roman" w:cs="Times New Roman"/>
          <w:color w:val="auto"/>
          <w:sz w:val="24"/>
          <w:szCs w:val="24"/>
          <w:u w:val="none"/>
          <w:lang w:val="en-US"/>
        </w:rPr>
      </w:pPr>
      <w:r w:rsidRPr="00BA659F">
        <w:rPr>
          <w:rFonts w:ascii="Times New Roman" w:hAnsi="Times New Roman" w:cs="Times New Roman"/>
          <w:sz w:val="24"/>
          <w:szCs w:val="24"/>
        </w:rPr>
        <w:t>тел</w:t>
      </w:r>
      <w:r w:rsidRPr="00BA659F">
        <w:rPr>
          <w:rFonts w:ascii="Times New Roman" w:hAnsi="Times New Roman" w:cs="Times New Roman"/>
          <w:sz w:val="24"/>
          <w:szCs w:val="24"/>
          <w:lang w:val="en-US"/>
        </w:rPr>
        <w:t xml:space="preserve">. </w:t>
      </w:r>
      <w:r w:rsidR="00804A52" w:rsidRPr="00531A21">
        <w:rPr>
          <w:rFonts w:ascii="Times New Roman" w:hAnsi="Times New Roman" w:cs="Times New Roman"/>
          <w:sz w:val="24"/>
          <w:szCs w:val="24"/>
          <w:lang w:val="en-US"/>
        </w:rPr>
        <w:t>+7 (995) 204-15-62</w:t>
      </w:r>
      <w:r w:rsidRPr="00BA659F">
        <w:rPr>
          <w:rFonts w:ascii="Times New Roman" w:hAnsi="Times New Roman" w:cs="Times New Roman"/>
          <w:sz w:val="24"/>
          <w:szCs w:val="24"/>
          <w:lang w:val="en-US"/>
        </w:rPr>
        <w:t xml:space="preserve">, e-mail: </w:t>
      </w:r>
      <w:hyperlink r:id="rId9" w:history="1">
        <w:r w:rsidRPr="00BA659F">
          <w:rPr>
            <w:rStyle w:val="a8"/>
            <w:rFonts w:ascii="Times New Roman" w:hAnsi="Times New Roman" w:cs="Times New Roman"/>
            <w:color w:val="auto"/>
            <w:sz w:val="24"/>
            <w:szCs w:val="24"/>
            <w:u w:val="none"/>
            <w:lang w:val="en-US"/>
          </w:rPr>
          <w:t>denvivi@yandex.ru</w:t>
        </w:r>
      </w:hyperlink>
    </w:p>
    <w:p w:rsidR="0089338C" w:rsidRPr="00531A21" w:rsidRDefault="0089338C" w:rsidP="002A7001">
      <w:pPr>
        <w:pStyle w:val="a5"/>
        <w:spacing w:line="238" w:lineRule="auto"/>
        <w:jc w:val="right"/>
        <w:rPr>
          <w:rStyle w:val="a8"/>
          <w:rFonts w:ascii="Times New Roman" w:hAnsi="Times New Roman" w:cs="Times New Roman"/>
          <w:color w:val="auto"/>
          <w:sz w:val="24"/>
          <w:szCs w:val="24"/>
          <w:u w:val="none"/>
          <w:lang w:val="en-US"/>
        </w:rPr>
      </w:pPr>
    </w:p>
    <w:p w:rsidR="000B46EF" w:rsidRPr="00BA659F" w:rsidRDefault="000B46EF" w:rsidP="00DC2502">
      <w:pPr>
        <w:pStyle w:val="a5"/>
        <w:ind w:right="-1" w:firstLine="708"/>
        <w:jc w:val="both"/>
        <w:rPr>
          <w:rFonts w:ascii="Times New Roman" w:hAnsi="Times New Roman" w:cs="Times New Roman"/>
          <w:i/>
          <w:sz w:val="24"/>
          <w:szCs w:val="24"/>
        </w:rPr>
      </w:pPr>
      <w:r w:rsidRPr="00BA659F">
        <w:rPr>
          <w:rFonts w:ascii="Times New Roman" w:hAnsi="Times New Roman" w:cs="Times New Roman"/>
          <w:i/>
          <w:sz w:val="24"/>
          <w:szCs w:val="24"/>
        </w:rPr>
        <w:t>Расчетная схема буронабивной висячей сваи учитывает наблюдаемые в опыте ра</w:t>
      </w:r>
      <w:r w:rsidRPr="00BA659F">
        <w:rPr>
          <w:rFonts w:ascii="Times New Roman" w:hAnsi="Times New Roman" w:cs="Times New Roman"/>
          <w:i/>
          <w:sz w:val="24"/>
          <w:szCs w:val="24"/>
        </w:rPr>
        <w:t>з</w:t>
      </w:r>
      <w:r w:rsidRPr="00BA659F">
        <w:rPr>
          <w:rFonts w:ascii="Times New Roman" w:hAnsi="Times New Roman" w:cs="Times New Roman"/>
          <w:i/>
          <w:sz w:val="24"/>
          <w:szCs w:val="24"/>
        </w:rPr>
        <w:t>рывы и сдвиги грунта, неизбежные при его уплотнении и изменении структуры основания под действием фундамента. Использование схемы возможно по данным испытания сваи методом постоянно возрастающей нагрузки (ПВН) с непрерывным наблюдением за осадкой. При этом учитываются разрывы грунта и сдвиги блоков основания сваи.</w:t>
      </w:r>
    </w:p>
    <w:p w:rsidR="000B46EF" w:rsidRPr="00BA659F" w:rsidRDefault="000B46EF" w:rsidP="00DC2502">
      <w:pPr>
        <w:pStyle w:val="a5"/>
        <w:ind w:right="-1" w:firstLine="708"/>
        <w:jc w:val="both"/>
        <w:rPr>
          <w:rFonts w:ascii="Times New Roman" w:hAnsi="Times New Roman" w:cs="Times New Roman"/>
          <w:i/>
          <w:sz w:val="24"/>
          <w:szCs w:val="24"/>
        </w:rPr>
      </w:pPr>
      <w:r w:rsidRPr="00BA659F">
        <w:rPr>
          <w:rFonts w:ascii="Times New Roman" w:hAnsi="Times New Roman" w:cs="Times New Roman"/>
          <w:b/>
          <w:i/>
          <w:sz w:val="24"/>
          <w:szCs w:val="24"/>
        </w:rPr>
        <w:t>Ключевые слова:</w:t>
      </w:r>
      <w:r w:rsidRPr="00BA659F">
        <w:rPr>
          <w:rFonts w:ascii="Times New Roman" w:hAnsi="Times New Roman" w:cs="Times New Roman"/>
          <w:i/>
          <w:sz w:val="24"/>
          <w:szCs w:val="24"/>
        </w:rPr>
        <w:t xml:space="preserve"> постоянно возрастающая нагрузка, буронабивная свая, трещинами сдвига и отрыва, блоки основания сваи</w:t>
      </w:r>
      <w:r w:rsidR="003C60B4" w:rsidRPr="00BA659F">
        <w:rPr>
          <w:rFonts w:ascii="Times New Roman" w:hAnsi="Times New Roman" w:cs="Times New Roman"/>
          <w:i/>
          <w:sz w:val="24"/>
          <w:szCs w:val="24"/>
        </w:rPr>
        <w:t>, стадии сопротивления грунта, «скорость» осадки</w:t>
      </w:r>
      <w:r w:rsidR="007B4DD6" w:rsidRPr="00BA659F">
        <w:rPr>
          <w:rFonts w:ascii="Times New Roman" w:hAnsi="Times New Roman" w:cs="Times New Roman"/>
          <w:i/>
          <w:sz w:val="24"/>
          <w:szCs w:val="24"/>
        </w:rPr>
        <w:t>.</w:t>
      </w:r>
    </w:p>
    <w:p w:rsidR="00504605" w:rsidRPr="00BA659F" w:rsidRDefault="00504605" w:rsidP="00DC2502">
      <w:pPr>
        <w:pStyle w:val="a5"/>
      </w:pPr>
    </w:p>
    <w:p w:rsidR="00C22BE8" w:rsidRPr="00BA659F" w:rsidRDefault="007C2507" w:rsidP="00DC2502">
      <w:pPr>
        <w:pStyle w:val="a5"/>
        <w:ind w:firstLine="709"/>
        <w:jc w:val="both"/>
        <w:rPr>
          <w:rFonts w:ascii="Times New Roman" w:hAnsi="Times New Roman" w:cs="Times New Roman"/>
          <w:sz w:val="24"/>
          <w:szCs w:val="24"/>
        </w:rPr>
      </w:pPr>
      <w:r w:rsidRPr="00BA659F">
        <w:rPr>
          <w:rFonts w:ascii="Times New Roman" w:hAnsi="Times New Roman" w:cs="Times New Roman"/>
          <w:sz w:val="24"/>
          <w:szCs w:val="24"/>
        </w:rPr>
        <w:t>Схема работы в</w:t>
      </w:r>
      <w:r w:rsidR="00FD07EF" w:rsidRPr="00BA659F">
        <w:rPr>
          <w:rFonts w:ascii="Times New Roman" w:hAnsi="Times New Roman" w:cs="Times New Roman"/>
          <w:sz w:val="24"/>
          <w:szCs w:val="24"/>
        </w:rPr>
        <w:t>исячей сваи под нагрузкой</w:t>
      </w:r>
      <w:r w:rsidRPr="00BA659F">
        <w:rPr>
          <w:rFonts w:ascii="Times New Roman" w:hAnsi="Times New Roman" w:cs="Times New Roman"/>
          <w:sz w:val="24"/>
          <w:szCs w:val="24"/>
        </w:rPr>
        <w:t xml:space="preserve"> </w:t>
      </w:r>
      <w:r w:rsidR="00725D25" w:rsidRPr="00BA659F">
        <w:rPr>
          <w:rFonts w:ascii="Times New Roman" w:hAnsi="Times New Roman" w:cs="Times New Roman"/>
          <w:sz w:val="24"/>
          <w:szCs w:val="24"/>
        </w:rPr>
        <w:t xml:space="preserve">необходима </w:t>
      </w:r>
      <w:r w:rsidR="00FD07EF" w:rsidRPr="00BA659F">
        <w:rPr>
          <w:rFonts w:ascii="Times New Roman" w:hAnsi="Times New Roman" w:cs="Times New Roman"/>
          <w:sz w:val="24"/>
          <w:szCs w:val="24"/>
        </w:rPr>
        <w:t>для определения размеров</w:t>
      </w:r>
      <w:r w:rsidRPr="00BA659F">
        <w:rPr>
          <w:rFonts w:ascii="Times New Roman" w:hAnsi="Times New Roman" w:cs="Times New Roman"/>
          <w:sz w:val="24"/>
          <w:szCs w:val="24"/>
        </w:rPr>
        <w:t xml:space="preserve"> и расчета</w:t>
      </w:r>
      <w:r w:rsidR="00A11136" w:rsidRPr="00BA659F">
        <w:rPr>
          <w:rFonts w:ascii="Times New Roman" w:hAnsi="Times New Roman" w:cs="Times New Roman"/>
          <w:sz w:val="24"/>
          <w:szCs w:val="24"/>
        </w:rPr>
        <w:t xml:space="preserve"> сопротивления основания сваи</w:t>
      </w:r>
      <w:r w:rsidR="00FD07EF" w:rsidRPr="00BA659F">
        <w:rPr>
          <w:rFonts w:ascii="Times New Roman" w:hAnsi="Times New Roman" w:cs="Times New Roman"/>
          <w:sz w:val="24"/>
          <w:szCs w:val="24"/>
        </w:rPr>
        <w:t xml:space="preserve">. Выборочный контроль </w:t>
      </w:r>
      <w:r w:rsidRPr="00BA659F">
        <w:rPr>
          <w:rFonts w:ascii="Times New Roman" w:hAnsi="Times New Roman" w:cs="Times New Roman"/>
          <w:sz w:val="24"/>
          <w:szCs w:val="24"/>
        </w:rPr>
        <w:t>п</w:t>
      </w:r>
      <w:r w:rsidR="00725D25" w:rsidRPr="00BA659F">
        <w:rPr>
          <w:rFonts w:ascii="Times New Roman" w:hAnsi="Times New Roman" w:cs="Times New Roman"/>
          <w:sz w:val="24"/>
          <w:szCs w:val="24"/>
        </w:rPr>
        <w:t>утем</w:t>
      </w:r>
      <w:r w:rsidRPr="00BA659F">
        <w:rPr>
          <w:rFonts w:ascii="Times New Roman" w:hAnsi="Times New Roman" w:cs="Times New Roman"/>
          <w:sz w:val="24"/>
          <w:szCs w:val="24"/>
        </w:rPr>
        <w:t xml:space="preserve"> испытания статиче</w:t>
      </w:r>
      <w:r w:rsidR="00725D25" w:rsidRPr="00BA659F">
        <w:rPr>
          <w:rFonts w:ascii="Times New Roman" w:hAnsi="Times New Roman" w:cs="Times New Roman"/>
          <w:sz w:val="24"/>
          <w:szCs w:val="24"/>
        </w:rPr>
        <w:t>ской нагрузкой да</w:t>
      </w:r>
      <w:r w:rsidRPr="00BA659F">
        <w:rPr>
          <w:rFonts w:ascii="Times New Roman" w:hAnsi="Times New Roman" w:cs="Times New Roman"/>
          <w:sz w:val="24"/>
          <w:szCs w:val="24"/>
        </w:rPr>
        <w:t>ет большое расхождение опытных данных с результатами расчетов. Причиной этого является несо</w:t>
      </w:r>
      <w:r w:rsidR="00A11136" w:rsidRPr="00BA659F">
        <w:rPr>
          <w:rFonts w:ascii="Times New Roman" w:hAnsi="Times New Roman" w:cs="Times New Roman"/>
          <w:sz w:val="24"/>
          <w:szCs w:val="24"/>
        </w:rPr>
        <w:t>вершенство расчетных схем. Самая</w:t>
      </w:r>
      <w:r w:rsidRPr="00BA659F">
        <w:rPr>
          <w:rFonts w:ascii="Times New Roman" w:hAnsi="Times New Roman" w:cs="Times New Roman"/>
          <w:sz w:val="24"/>
          <w:szCs w:val="24"/>
        </w:rPr>
        <w:t xml:space="preserve"> простая схема </w:t>
      </w:r>
      <w:r w:rsidR="00A11136" w:rsidRPr="00BA659F">
        <w:rPr>
          <w:rFonts w:ascii="Times New Roman" w:hAnsi="Times New Roman" w:cs="Times New Roman"/>
          <w:sz w:val="24"/>
          <w:szCs w:val="24"/>
        </w:rPr>
        <w:t>расчета несущей сп</w:t>
      </w:r>
      <w:r w:rsidR="00A11136" w:rsidRPr="00BA659F">
        <w:rPr>
          <w:rFonts w:ascii="Times New Roman" w:hAnsi="Times New Roman" w:cs="Times New Roman"/>
          <w:sz w:val="24"/>
          <w:szCs w:val="24"/>
        </w:rPr>
        <w:t>о</w:t>
      </w:r>
      <w:r w:rsidR="00A11136" w:rsidRPr="00BA659F">
        <w:rPr>
          <w:rFonts w:ascii="Times New Roman" w:hAnsi="Times New Roman" w:cs="Times New Roman"/>
          <w:sz w:val="24"/>
          <w:szCs w:val="24"/>
        </w:rPr>
        <w:t xml:space="preserve">собности </w:t>
      </w:r>
      <w:r w:rsidRPr="00BA659F">
        <w:rPr>
          <w:rFonts w:ascii="Times New Roman" w:hAnsi="Times New Roman" w:cs="Times New Roman"/>
          <w:sz w:val="24"/>
          <w:szCs w:val="24"/>
        </w:rPr>
        <w:t xml:space="preserve">предполагает равномерно распространенное сухое трение по боковой поверхности </w:t>
      </w:r>
      <w:r w:rsidR="00A11136" w:rsidRPr="00BA659F">
        <w:rPr>
          <w:rFonts w:ascii="Times New Roman" w:hAnsi="Times New Roman" w:cs="Times New Roman"/>
          <w:sz w:val="24"/>
          <w:szCs w:val="24"/>
        </w:rPr>
        <w:t xml:space="preserve">и предельное сопротивление </w:t>
      </w:r>
      <w:r w:rsidR="00725D25" w:rsidRPr="00BA659F">
        <w:rPr>
          <w:rFonts w:ascii="Times New Roman" w:hAnsi="Times New Roman" w:cs="Times New Roman"/>
          <w:sz w:val="24"/>
          <w:szCs w:val="24"/>
        </w:rPr>
        <w:t>грунта</w:t>
      </w:r>
      <w:r w:rsidR="00A11136" w:rsidRPr="00BA659F">
        <w:rPr>
          <w:rFonts w:ascii="Times New Roman" w:hAnsi="Times New Roman" w:cs="Times New Roman"/>
          <w:sz w:val="24"/>
          <w:szCs w:val="24"/>
        </w:rPr>
        <w:t xml:space="preserve"> под нижним концом сваи.</w:t>
      </w:r>
      <w:r w:rsidR="00EA6C89" w:rsidRPr="00BA659F">
        <w:rPr>
          <w:rFonts w:ascii="Times New Roman" w:hAnsi="Times New Roman" w:cs="Times New Roman"/>
          <w:sz w:val="24"/>
          <w:szCs w:val="24"/>
        </w:rPr>
        <w:t xml:space="preserve"> П</w:t>
      </w:r>
      <w:r w:rsidR="00BB7A9D" w:rsidRPr="00BA659F">
        <w:rPr>
          <w:rFonts w:ascii="Times New Roman" w:hAnsi="Times New Roman" w:cs="Times New Roman"/>
          <w:sz w:val="24"/>
          <w:szCs w:val="24"/>
        </w:rPr>
        <w:t>редполагается</w:t>
      </w:r>
      <w:r w:rsidR="00EA6C89" w:rsidRPr="00BA659F">
        <w:rPr>
          <w:rFonts w:ascii="Times New Roman" w:hAnsi="Times New Roman" w:cs="Times New Roman"/>
          <w:sz w:val="24"/>
          <w:szCs w:val="24"/>
        </w:rPr>
        <w:t xml:space="preserve"> образование вокруг сваи области уплотненного грунта</w:t>
      </w:r>
      <w:r w:rsidR="00457822" w:rsidRPr="00BA659F">
        <w:rPr>
          <w:rFonts w:ascii="Times New Roman" w:hAnsi="Times New Roman" w:cs="Times New Roman"/>
          <w:sz w:val="24"/>
          <w:szCs w:val="24"/>
        </w:rPr>
        <w:t xml:space="preserve"> [1]</w:t>
      </w:r>
      <w:r w:rsidR="00EA6C89" w:rsidRPr="00BA659F">
        <w:rPr>
          <w:rFonts w:ascii="Times New Roman" w:hAnsi="Times New Roman" w:cs="Times New Roman"/>
          <w:sz w:val="24"/>
          <w:szCs w:val="24"/>
        </w:rPr>
        <w:t>, расширяющейся к нижнему концу сваи  и даже ниже его</w:t>
      </w:r>
      <w:r w:rsidR="00FD07EF" w:rsidRPr="00BA659F">
        <w:rPr>
          <w:rFonts w:ascii="Times New Roman" w:hAnsi="Times New Roman" w:cs="Times New Roman"/>
          <w:sz w:val="24"/>
          <w:szCs w:val="24"/>
        </w:rPr>
        <w:t>, а</w:t>
      </w:r>
      <w:r w:rsidR="001A7301" w:rsidRPr="00BA659F">
        <w:rPr>
          <w:rFonts w:ascii="Times New Roman" w:hAnsi="Times New Roman" w:cs="Times New Roman"/>
          <w:sz w:val="24"/>
          <w:szCs w:val="24"/>
        </w:rPr>
        <w:t xml:space="preserve"> </w:t>
      </w:r>
      <w:r w:rsidR="00FD07EF" w:rsidRPr="00BA659F">
        <w:rPr>
          <w:rFonts w:ascii="Times New Roman" w:hAnsi="Times New Roman" w:cs="Times New Roman"/>
          <w:sz w:val="24"/>
          <w:szCs w:val="24"/>
        </w:rPr>
        <w:t>у</w:t>
      </w:r>
      <w:r w:rsidR="001A7301" w:rsidRPr="00BA659F">
        <w:rPr>
          <w:rFonts w:ascii="Times New Roman" w:hAnsi="Times New Roman" w:cs="Times New Roman"/>
          <w:sz w:val="24"/>
          <w:szCs w:val="24"/>
        </w:rPr>
        <w:t>плотненный</w:t>
      </w:r>
      <w:r w:rsidR="00C22BE8" w:rsidRPr="00BA659F">
        <w:rPr>
          <w:rFonts w:ascii="Times New Roman" w:hAnsi="Times New Roman" w:cs="Times New Roman"/>
          <w:sz w:val="24"/>
          <w:szCs w:val="24"/>
        </w:rPr>
        <w:t xml:space="preserve"> грун</w:t>
      </w:r>
      <w:r w:rsidR="001A7301" w:rsidRPr="00BA659F">
        <w:rPr>
          <w:rFonts w:ascii="Times New Roman" w:hAnsi="Times New Roman" w:cs="Times New Roman"/>
          <w:sz w:val="24"/>
          <w:szCs w:val="24"/>
        </w:rPr>
        <w:t>т</w:t>
      </w:r>
      <w:r w:rsidR="00725D25" w:rsidRPr="00BA659F">
        <w:rPr>
          <w:rFonts w:ascii="Times New Roman" w:hAnsi="Times New Roman" w:cs="Times New Roman"/>
          <w:sz w:val="24"/>
          <w:szCs w:val="24"/>
        </w:rPr>
        <w:t xml:space="preserve"> под нижним концом</w:t>
      </w:r>
      <w:r w:rsidR="00C22BE8" w:rsidRPr="00BA659F">
        <w:rPr>
          <w:rFonts w:ascii="Times New Roman" w:hAnsi="Times New Roman" w:cs="Times New Roman"/>
          <w:sz w:val="24"/>
          <w:szCs w:val="24"/>
        </w:rPr>
        <w:t xml:space="preserve"> выталкивает </w:t>
      </w:r>
      <w:r w:rsidR="001A7301" w:rsidRPr="00BA659F">
        <w:rPr>
          <w:rFonts w:ascii="Times New Roman" w:hAnsi="Times New Roman" w:cs="Times New Roman"/>
          <w:sz w:val="24"/>
          <w:szCs w:val="24"/>
        </w:rPr>
        <w:t xml:space="preserve">окружающий </w:t>
      </w:r>
      <w:r w:rsidR="00C22BE8" w:rsidRPr="00BA659F">
        <w:rPr>
          <w:rFonts w:ascii="Times New Roman" w:hAnsi="Times New Roman" w:cs="Times New Roman"/>
          <w:sz w:val="24"/>
          <w:szCs w:val="24"/>
        </w:rPr>
        <w:t>грунт в ст</w:t>
      </w:r>
      <w:r w:rsidR="00C22BE8" w:rsidRPr="00BA659F">
        <w:rPr>
          <w:rFonts w:ascii="Times New Roman" w:hAnsi="Times New Roman" w:cs="Times New Roman"/>
          <w:sz w:val="24"/>
          <w:szCs w:val="24"/>
        </w:rPr>
        <w:t>о</w:t>
      </w:r>
      <w:r w:rsidR="00C22BE8" w:rsidRPr="00BA659F">
        <w:rPr>
          <w:rFonts w:ascii="Times New Roman" w:hAnsi="Times New Roman" w:cs="Times New Roman"/>
          <w:sz w:val="24"/>
          <w:szCs w:val="24"/>
        </w:rPr>
        <w:t>роны и вверх</w:t>
      </w:r>
      <w:r w:rsidR="00457822" w:rsidRPr="00BA659F">
        <w:rPr>
          <w:rFonts w:ascii="Times New Roman" w:hAnsi="Times New Roman" w:cs="Times New Roman"/>
          <w:sz w:val="24"/>
          <w:szCs w:val="24"/>
        </w:rPr>
        <w:t xml:space="preserve"> [2]</w:t>
      </w:r>
      <w:r w:rsidR="00C22BE8" w:rsidRPr="00BA659F">
        <w:rPr>
          <w:rFonts w:ascii="Times New Roman" w:hAnsi="Times New Roman" w:cs="Times New Roman"/>
          <w:sz w:val="24"/>
          <w:szCs w:val="24"/>
        </w:rPr>
        <w:t xml:space="preserve">. </w:t>
      </w:r>
      <w:r w:rsidR="0085409A" w:rsidRPr="00BA659F">
        <w:rPr>
          <w:rFonts w:ascii="Times New Roman" w:hAnsi="Times New Roman" w:cs="Times New Roman"/>
          <w:sz w:val="24"/>
          <w:szCs w:val="24"/>
        </w:rPr>
        <w:t xml:space="preserve">Но уплотнение возникает при всестороннем сжатии, условия для которого вокруг сваи </w:t>
      </w:r>
      <w:r w:rsidR="00FD07EF" w:rsidRPr="00BA659F">
        <w:rPr>
          <w:rFonts w:ascii="Times New Roman" w:hAnsi="Times New Roman" w:cs="Times New Roman"/>
          <w:sz w:val="24"/>
          <w:szCs w:val="24"/>
        </w:rPr>
        <w:t>есть лишь частично</w:t>
      </w:r>
      <w:r w:rsidR="0085409A" w:rsidRPr="00BA659F">
        <w:rPr>
          <w:rFonts w:ascii="Times New Roman" w:hAnsi="Times New Roman" w:cs="Times New Roman"/>
          <w:sz w:val="24"/>
          <w:szCs w:val="24"/>
        </w:rPr>
        <w:t>. А если учесть н</w:t>
      </w:r>
      <w:r w:rsidR="00466D54" w:rsidRPr="00BA659F">
        <w:rPr>
          <w:rFonts w:ascii="Times New Roman" w:hAnsi="Times New Roman" w:cs="Times New Roman"/>
          <w:sz w:val="24"/>
          <w:szCs w:val="24"/>
        </w:rPr>
        <w:t xml:space="preserve">арушение </w:t>
      </w:r>
      <w:proofErr w:type="spellStart"/>
      <w:r w:rsidR="00466D54" w:rsidRPr="00BA659F">
        <w:rPr>
          <w:rFonts w:ascii="Times New Roman" w:hAnsi="Times New Roman" w:cs="Times New Roman"/>
          <w:sz w:val="24"/>
          <w:szCs w:val="24"/>
        </w:rPr>
        <w:t>сплошности</w:t>
      </w:r>
      <w:proofErr w:type="spellEnd"/>
      <w:r w:rsidR="00466D54" w:rsidRPr="00BA659F">
        <w:rPr>
          <w:rFonts w:ascii="Times New Roman" w:hAnsi="Times New Roman" w:cs="Times New Roman"/>
          <w:sz w:val="24"/>
          <w:szCs w:val="24"/>
        </w:rPr>
        <w:t xml:space="preserve"> грунта</w:t>
      </w:r>
      <w:r w:rsidR="00FD07EF" w:rsidRPr="00BA659F">
        <w:rPr>
          <w:rFonts w:ascii="Times New Roman" w:hAnsi="Times New Roman" w:cs="Times New Roman"/>
          <w:sz w:val="24"/>
          <w:szCs w:val="24"/>
        </w:rPr>
        <w:t xml:space="preserve"> при сдвигах и отрыве</w:t>
      </w:r>
      <w:r w:rsidR="0085409A" w:rsidRPr="00BA659F">
        <w:rPr>
          <w:rFonts w:ascii="Times New Roman" w:hAnsi="Times New Roman" w:cs="Times New Roman"/>
          <w:sz w:val="24"/>
          <w:szCs w:val="24"/>
        </w:rPr>
        <w:t>, то следует рассматривать уплотнение основания в единстве с разуплотнением.</w:t>
      </w:r>
      <w:r w:rsidR="00466D54" w:rsidRPr="00BA659F">
        <w:rPr>
          <w:rFonts w:ascii="Times New Roman" w:hAnsi="Times New Roman" w:cs="Times New Roman"/>
          <w:sz w:val="24"/>
          <w:szCs w:val="24"/>
        </w:rPr>
        <w:t xml:space="preserve"> </w:t>
      </w:r>
    </w:p>
    <w:p w:rsidR="00486218" w:rsidRPr="00BA659F" w:rsidRDefault="0001630F" w:rsidP="00DC2502">
      <w:pPr>
        <w:pStyle w:val="a5"/>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Изучение основания </w:t>
      </w:r>
      <w:r w:rsidR="00C604E0" w:rsidRPr="00BA659F">
        <w:rPr>
          <w:rFonts w:ascii="Times New Roman" w:hAnsi="Times New Roman" w:cs="Times New Roman"/>
          <w:sz w:val="24"/>
          <w:szCs w:val="24"/>
        </w:rPr>
        <w:t xml:space="preserve">сваи </w:t>
      </w:r>
      <w:r w:rsidRPr="00BA659F">
        <w:rPr>
          <w:rFonts w:ascii="Times New Roman" w:hAnsi="Times New Roman" w:cs="Times New Roman"/>
          <w:sz w:val="24"/>
          <w:szCs w:val="24"/>
        </w:rPr>
        <w:t xml:space="preserve">в </w:t>
      </w:r>
      <w:proofErr w:type="spellStart"/>
      <w:r w:rsidRPr="00BA659F">
        <w:rPr>
          <w:rFonts w:ascii="Times New Roman" w:hAnsi="Times New Roman" w:cs="Times New Roman"/>
          <w:sz w:val="24"/>
          <w:szCs w:val="24"/>
        </w:rPr>
        <w:t>допредельном</w:t>
      </w:r>
      <w:proofErr w:type="spellEnd"/>
      <w:r w:rsidRPr="00BA659F">
        <w:rPr>
          <w:rFonts w:ascii="Times New Roman" w:hAnsi="Times New Roman" w:cs="Times New Roman"/>
          <w:sz w:val="24"/>
          <w:szCs w:val="24"/>
        </w:rPr>
        <w:t xml:space="preserve"> состоянии </w:t>
      </w:r>
      <w:r w:rsidR="00486218" w:rsidRPr="00BA659F">
        <w:rPr>
          <w:rFonts w:ascii="Times New Roman" w:hAnsi="Times New Roman" w:cs="Times New Roman"/>
          <w:sz w:val="24"/>
          <w:szCs w:val="24"/>
        </w:rPr>
        <w:t xml:space="preserve">сводится часто к качественной </w:t>
      </w:r>
      <w:r w:rsidR="00C604E0" w:rsidRPr="00BA659F">
        <w:rPr>
          <w:rFonts w:ascii="Times New Roman" w:hAnsi="Times New Roman" w:cs="Times New Roman"/>
          <w:spacing w:val="-2"/>
          <w:sz w:val="24"/>
          <w:szCs w:val="24"/>
        </w:rPr>
        <w:t xml:space="preserve">оценке вида сопротивления, в целом: упругое, </w:t>
      </w:r>
      <w:proofErr w:type="gramStart"/>
      <w:r w:rsidR="00C604E0" w:rsidRPr="00BA659F">
        <w:rPr>
          <w:rFonts w:ascii="Times New Roman" w:hAnsi="Times New Roman" w:cs="Times New Roman"/>
          <w:spacing w:val="-2"/>
          <w:sz w:val="24"/>
          <w:szCs w:val="24"/>
        </w:rPr>
        <w:t>упруго-пластическое</w:t>
      </w:r>
      <w:proofErr w:type="gramEnd"/>
      <w:r w:rsidR="00C604E0" w:rsidRPr="00BA659F">
        <w:rPr>
          <w:rFonts w:ascii="Times New Roman" w:hAnsi="Times New Roman" w:cs="Times New Roman"/>
          <w:spacing w:val="-2"/>
          <w:sz w:val="24"/>
          <w:szCs w:val="24"/>
        </w:rPr>
        <w:t xml:space="preserve">, с проявлением ползучести </w:t>
      </w:r>
      <w:r w:rsidR="009C27CE" w:rsidRPr="00BA659F">
        <w:rPr>
          <w:rFonts w:ascii="Times New Roman" w:hAnsi="Times New Roman" w:cs="Times New Roman"/>
          <w:spacing w:val="-2"/>
          <w:sz w:val="24"/>
          <w:szCs w:val="24"/>
        </w:rPr>
        <w:t>[2</w:t>
      </w:r>
      <w:r w:rsidR="00B60627" w:rsidRPr="00BA659F">
        <w:rPr>
          <w:rFonts w:ascii="Times New Roman" w:hAnsi="Times New Roman" w:cs="Times New Roman"/>
          <w:spacing w:val="-2"/>
          <w:sz w:val="24"/>
          <w:szCs w:val="24"/>
        </w:rPr>
        <w:t>-5</w:t>
      </w:r>
      <w:r w:rsidR="00457822" w:rsidRPr="00BA659F">
        <w:rPr>
          <w:rFonts w:ascii="Times New Roman" w:hAnsi="Times New Roman" w:cs="Times New Roman"/>
          <w:spacing w:val="-2"/>
          <w:sz w:val="24"/>
          <w:szCs w:val="24"/>
        </w:rPr>
        <w:t xml:space="preserve">] </w:t>
      </w:r>
      <w:r w:rsidR="00C604E0" w:rsidRPr="00BA659F">
        <w:rPr>
          <w:rFonts w:ascii="Times New Roman" w:hAnsi="Times New Roman" w:cs="Times New Roman"/>
          <w:spacing w:val="-2"/>
          <w:sz w:val="24"/>
          <w:szCs w:val="24"/>
        </w:rPr>
        <w:t xml:space="preserve">– по виду зависимости осадки от вдавливающей силы. Результатом таких оценок </w:t>
      </w:r>
      <w:r w:rsidR="00012357" w:rsidRPr="00BA659F">
        <w:rPr>
          <w:rFonts w:ascii="Times New Roman" w:hAnsi="Times New Roman" w:cs="Times New Roman"/>
          <w:spacing w:val="-2"/>
          <w:sz w:val="24"/>
          <w:szCs w:val="24"/>
        </w:rPr>
        <w:t xml:space="preserve">является </w:t>
      </w:r>
      <w:r w:rsidR="00C604E0" w:rsidRPr="00BA659F">
        <w:rPr>
          <w:rFonts w:ascii="Times New Roman" w:hAnsi="Times New Roman" w:cs="Times New Roman"/>
          <w:spacing w:val="-2"/>
          <w:sz w:val="24"/>
          <w:szCs w:val="24"/>
        </w:rPr>
        <w:t>условное выделение преимущественной работы боковой поверхности или грунта под нижним концом сваи.</w:t>
      </w:r>
      <w:r w:rsidR="00AD271C" w:rsidRPr="00BA659F">
        <w:rPr>
          <w:rFonts w:ascii="Times New Roman" w:hAnsi="Times New Roman" w:cs="Times New Roman"/>
          <w:spacing w:val="-2"/>
          <w:sz w:val="24"/>
          <w:szCs w:val="24"/>
        </w:rPr>
        <w:t xml:space="preserve"> </w:t>
      </w:r>
      <w:r w:rsidR="00466D54" w:rsidRPr="00BA659F">
        <w:rPr>
          <w:rFonts w:ascii="Times New Roman" w:hAnsi="Times New Roman" w:cs="Times New Roman"/>
          <w:spacing w:val="-2"/>
          <w:sz w:val="24"/>
          <w:szCs w:val="24"/>
        </w:rPr>
        <w:t xml:space="preserve">На самом деле, разные части основания </w:t>
      </w:r>
      <w:r w:rsidR="00013D21" w:rsidRPr="00BA659F">
        <w:rPr>
          <w:rFonts w:ascii="Times New Roman" w:hAnsi="Times New Roman" w:cs="Times New Roman"/>
          <w:spacing w:val="-2"/>
          <w:sz w:val="24"/>
          <w:szCs w:val="24"/>
        </w:rPr>
        <w:t xml:space="preserve">сваи </w:t>
      </w:r>
      <w:r w:rsidR="00466D54" w:rsidRPr="00BA659F">
        <w:rPr>
          <w:rFonts w:ascii="Times New Roman" w:hAnsi="Times New Roman" w:cs="Times New Roman"/>
          <w:spacing w:val="-2"/>
          <w:sz w:val="24"/>
          <w:szCs w:val="24"/>
        </w:rPr>
        <w:t>работают одновременно в разных фазах деформации грунта.</w:t>
      </w:r>
      <w:r w:rsidR="00AE5634" w:rsidRPr="00BA659F">
        <w:rPr>
          <w:rFonts w:ascii="Times New Roman" w:hAnsi="Times New Roman" w:cs="Times New Roman"/>
          <w:spacing w:val="-2"/>
          <w:sz w:val="24"/>
          <w:szCs w:val="24"/>
        </w:rPr>
        <w:t xml:space="preserve"> Это видно по поднятию свай при разгрузке, а также при деформ</w:t>
      </w:r>
      <w:r w:rsidR="00AE5634" w:rsidRPr="00BA659F">
        <w:rPr>
          <w:rFonts w:ascii="Times New Roman" w:hAnsi="Times New Roman" w:cs="Times New Roman"/>
          <w:spacing w:val="-2"/>
          <w:sz w:val="24"/>
          <w:szCs w:val="24"/>
        </w:rPr>
        <w:t>а</w:t>
      </w:r>
      <w:r w:rsidR="00AE5634" w:rsidRPr="00BA659F">
        <w:rPr>
          <w:rFonts w:ascii="Times New Roman" w:hAnsi="Times New Roman" w:cs="Times New Roman"/>
          <w:spacing w:val="-2"/>
          <w:sz w:val="24"/>
          <w:szCs w:val="24"/>
        </w:rPr>
        <w:t xml:space="preserve">циях при </w:t>
      </w:r>
      <w:proofErr w:type="gramStart"/>
      <w:r w:rsidR="00AE5634" w:rsidRPr="00BA659F">
        <w:rPr>
          <w:rFonts w:ascii="Times New Roman" w:hAnsi="Times New Roman" w:cs="Times New Roman"/>
          <w:spacing w:val="-2"/>
          <w:sz w:val="24"/>
          <w:szCs w:val="24"/>
        </w:rPr>
        <w:t>циклическом</w:t>
      </w:r>
      <w:proofErr w:type="gramEnd"/>
      <w:r w:rsidR="00AE5634" w:rsidRPr="00BA659F">
        <w:rPr>
          <w:rFonts w:ascii="Times New Roman" w:hAnsi="Times New Roman" w:cs="Times New Roman"/>
          <w:spacing w:val="-2"/>
          <w:sz w:val="24"/>
          <w:szCs w:val="24"/>
        </w:rPr>
        <w:t xml:space="preserve"> </w:t>
      </w:r>
      <w:proofErr w:type="spellStart"/>
      <w:r w:rsidR="00AE5634" w:rsidRPr="00BA659F">
        <w:rPr>
          <w:rFonts w:ascii="Times New Roman" w:hAnsi="Times New Roman" w:cs="Times New Roman"/>
          <w:spacing w:val="-2"/>
          <w:sz w:val="24"/>
          <w:szCs w:val="24"/>
        </w:rPr>
        <w:t>нагружении-разгружении</w:t>
      </w:r>
      <w:proofErr w:type="spellEnd"/>
      <w:r w:rsidR="00AE5634" w:rsidRPr="00BA659F">
        <w:rPr>
          <w:rFonts w:ascii="Times New Roman" w:hAnsi="Times New Roman" w:cs="Times New Roman"/>
          <w:spacing w:val="-2"/>
          <w:sz w:val="24"/>
          <w:szCs w:val="24"/>
        </w:rPr>
        <w:t xml:space="preserve"> </w:t>
      </w:r>
      <w:r w:rsidR="001D5E6E" w:rsidRPr="00BA659F">
        <w:rPr>
          <w:rFonts w:ascii="Times New Roman" w:hAnsi="Times New Roman" w:cs="Times New Roman"/>
          <w:spacing w:val="-2"/>
          <w:sz w:val="24"/>
          <w:szCs w:val="24"/>
        </w:rPr>
        <w:t>[</w:t>
      </w:r>
      <w:r w:rsidR="00B60627" w:rsidRPr="00BA659F">
        <w:rPr>
          <w:rFonts w:ascii="Times New Roman" w:hAnsi="Times New Roman" w:cs="Times New Roman"/>
          <w:spacing w:val="-2"/>
          <w:sz w:val="24"/>
          <w:szCs w:val="24"/>
        </w:rPr>
        <w:t>6, 7</w:t>
      </w:r>
      <w:r w:rsidR="001D5E6E" w:rsidRPr="00BA659F">
        <w:rPr>
          <w:rFonts w:ascii="Times New Roman" w:hAnsi="Times New Roman" w:cs="Times New Roman"/>
          <w:spacing w:val="-2"/>
          <w:sz w:val="24"/>
          <w:szCs w:val="24"/>
        </w:rPr>
        <w:t>]</w:t>
      </w:r>
      <w:r w:rsidR="00457822" w:rsidRPr="00BA659F">
        <w:rPr>
          <w:rFonts w:ascii="Times New Roman" w:hAnsi="Times New Roman" w:cs="Times New Roman"/>
          <w:spacing w:val="-2"/>
          <w:sz w:val="24"/>
          <w:szCs w:val="24"/>
        </w:rPr>
        <w:t>,</w:t>
      </w:r>
      <w:r w:rsidR="00013D21" w:rsidRPr="00BA659F">
        <w:rPr>
          <w:rFonts w:ascii="Times New Roman" w:hAnsi="Times New Roman" w:cs="Times New Roman"/>
          <w:spacing w:val="-2"/>
          <w:sz w:val="24"/>
          <w:szCs w:val="24"/>
        </w:rPr>
        <w:t xml:space="preserve"> а главное, по неравномерности дефо</w:t>
      </w:r>
      <w:r w:rsidR="00013D21" w:rsidRPr="00BA659F">
        <w:rPr>
          <w:rFonts w:ascii="Times New Roman" w:hAnsi="Times New Roman" w:cs="Times New Roman"/>
          <w:spacing w:val="-2"/>
          <w:sz w:val="24"/>
          <w:szCs w:val="24"/>
        </w:rPr>
        <w:t>р</w:t>
      </w:r>
      <w:r w:rsidR="00013D21" w:rsidRPr="00BA659F">
        <w:rPr>
          <w:rFonts w:ascii="Times New Roman" w:hAnsi="Times New Roman" w:cs="Times New Roman"/>
          <w:spacing w:val="-2"/>
          <w:sz w:val="24"/>
          <w:szCs w:val="24"/>
        </w:rPr>
        <w:t>маций при плавном нагружении с постоянной скоростью [</w:t>
      </w:r>
      <w:r w:rsidR="00B60627" w:rsidRPr="00BA659F">
        <w:rPr>
          <w:rFonts w:ascii="Times New Roman" w:hAnsi="Times New Roman" w:cs="Times New Roman"/>
          <w:spacing w:val="-2"/>
          <w:sz w:val="24"/>
          <w:szCs w:val="24"/>
        </w:rPr>
        <w:t>8</w:t>
      </w:r>
      <w:r w:rsidR="00013D21" w:rsidRPr="00BA659F">
        <w:rPr>
          <w:rFonts w:ascii="Times New Roman" w:hAnsi="Times New Roman" w:cs="Times New Roman"/>
          <w:spacing w:val="-2"/>
          <w:sz w:val="24"/>
          <w:szCs w:val="24"/>
        </w:rPr>
        <w:t>]</w:t>
      </w:r>
      <w:r w:rsidR="00AE5634" w:rsidRPr="00BA659F">
        <w:rPr>
          <w:rFonts w:ascii="Times New Roman" w:hAnsi="Times New Roman" w:cs="Times New Roman"/>
          <w:sz w:val="24"/>
          <w:szCs w:val="24"/>
        </w:rPr>
        <w:t>.</w:t>
      </w:r>
    </w:p>
    <w:p w:rsidR="0001630F" w:rsidRPr="00BA659F" w:rsidRDefault="001D68F8" w:rsidP="00DC2502">
      <w:pPr>
        <w:pStyle w:val="a5"/>
        <w:ind w:firstLine="709"/>
        <w:jc w:val="both"/>
        <w:rPr>
          <w:rFonts w:ascii="Times New Roman" w:hAnsi="Times New Roman" w:cs="Times New Roman"/>
          <w:sz w:val="24"/>
          <w:szCs w:val="24"/>
        </w:rPr>
      </w:pPr>
      <w:r w:rsidRPr="00BA659F">
        <w:rPr>
          <w:rFonts w:ascii="Times New Roman" w:hAnsi="Times New Roman" w:cs="Times New Roman"/>
          <w:sz w:val="24"/>
          <w:szCs w:val="24"/>
        </w:rPr>
        <w:t>Прямые измерения показываю</w:t>
      </w:r>
      <w:r w:rsidR="00486218" w:rsidRPr="00BA659F">
        <w:rPr>
          <w:rFonts w:ascii="Times New Roman" w:hAnsi="Times New Roman" w:cs="Times New Roman"/>
          <w:sz w:val="24"/>
          <w:szCs w:val="24"/>
        </w:rPr>
        <w:t xml:space="preserve">т </w:t>
      </w:r>
      <w:r w:rsidR="00466D54" w:rsidRPr="00BA659F">
        <w:rPr>
          <w:rFonts w:ascii="Times New Roman" w:hAnsi="Times New Roman" w:cs="Times New Roman"/>
          <w:sz w:val="24"/>
          <w:szCs w:val="24"/>
        </w:rPr>
        <w:t xml:space="preserve">неравномерное </w:t>
      </w:r>
      <w:r w:rsidR="0001630F" w:rsidRPr="00BA659F">
        <w:rPr>
          <w:rFonts w:ascii="Times New Roman" w:hAnsi="Times New Roman" w:cs="Times New Roman"/>
          <w:sz w:val="24"/>
          <w:szCs w:val="24"/>
        </w:rPr>
        <w:t xml:space="preserve">увеличение с глубиной </w:t>
      </w:r>
      <w:r w:rsidR="00466D54" w:rsidRPr="00BA659F">
        <w:rPr>
          <w:rFonts w:ascii="Times New Roman" w:hAnsi="Times New Roman" w:cs="Times New Roman"/>
          <w:sz w:val="24"/>
          <w:szCs w:val="24"/>
        </w:rPr>
        <w:t>давления на</w:t>
      </w:r>
      <w:r w:rsidR="0001630F" w:rsidRPr="00BA659F">
        <w:rPr>
          <w:rFonts w:ascii="Times New Roman" w:hAnsi="Times New Roman" w:cs="Times New Roman"/>
          <w:sz w:val="24"/>
          <w:szCs w:val="24"/>
        </w:rPr>
        <w:t xml:space="preserve"> боко</w:t>
      </w:r>
      <w:r w:rsidR="00466D54" w:rsidRPr="00BA659F">
        <w:rPr>
          <w:rFonts w:ascii="Times New Roman" w:hAnsi="Times New Roman" w:cs="Times New Roman"/>
          <w:sz w:val="24"/>
          <w:szCs w:val="24"/>
        </w:rPr>
        <w:t>вую</w:t>
      </w:r>
      <w:r w:rsidR="0001630F" w:rsidRPr="00BA659F">
        <w:rPr>
          <w:rFonts w:ascii="Times New Roman" w:hAnsi="Times New Roman" w:cs="Times New Roman"/>
          <w:sz w:val="24"/>
          <w:szCs w:val="24"/>
        </w:rPr>
        <w:t xml:space="preserve"> поверхно</w:t>
      </w:r>
      <w:r w:rsidR="00466D54" w:rsidRPr="00BA659F">
        <w:rPr>
          <w:rFonts w:ascii="Times New Roman" w:hAnsi="Times New Roman" w:cs="Times New Roman"/>
          <w:sz w:val="24"/>
          <w:szCs w:val="24"/>
        </w:rPr>
        <w:t>сть</w:t>
      </w:r>
      <w:r w:rsidR="0001630F" w:rsidRPr="00BA659F">
        <w:rPr>
          <w:rFonts w:ascii="Times New Roman" w:hAnsi="Times New Roman" w:cs="Times New Roman"/>
          <w:sz w:val="24"/>
          <w:szCs w:val="24"/>
        </w:rPr>
        <w:t xml:space="preserve"> </w:t>
      </w:r>
      <w:r w:rsidR="00935FD2" w:rsidRPr="00BA659F">
        <w:rPr>
          <w:rFonts w:ascii="Times New Roman" w:hAnsi="Times New Roman" w:cs="Times New Roman"/>
          <w:sz w:val="24"/>
          <w:szCs w:val="24"/>
        </w:rPr>
        <w:t>[1]</w:t>
      </w:r>
      <w:r w:rsidR="0097622A" w:rsidRPr="00BA659F">
        <w:rPr>
          <w:rFonts w:ascii="Times New Roman" w:hAnsi="Times New Roman" w:cs="Times New Roman"/>
          <w:sz w:val="24"/>
          <w:szCs w:val="24"/>
        </w:rPr>
        <w:t xml:space="preserve">. </w:t>
      </w:r>
      <w:r w:rsidR="0001630F" w:rsidRPr="00BA659F">
        <w:rPr>
          <w:rFonts w:ascii="Times New Roman" w:hAnsi="Times New Roman" w:cs="Times New Roman"/>
          <w:sz w:val="24"/>
          <w:szCs w:val="24"/>
        </w:rPr>
        <w:t>Нормальное напряжение на горизонтальных площадках убывает с увеличением расстояния от сваи.</w:t>
      </w:r>
      <w:r w:rsidR="0097622A" w:rsidRPr="00BA659F">
        <w:rPr>
          <w:rFonts w:ascii="Times New Roman" w:hAnsi="Times New Roman" w:cs="Times New Roman"/>
          <w:sz w:val="24"/>
          <w:szCs w:val="24"/>
        </w:rPr>
        <w:t xml:space="preserve"> </w:t>
      </w:r>
      <w:r w:rsidR="009E5EC2" w:rsidRPr="00BA659F">
        <w:rPr>
          <w:rFonts w:ascii="Times New Roman" w:hAnsi="Times New Roman" w:cs="Times New Roman"/>
          <w:sz w:val="24"/>
          <w:szCs w:val="24"/>
        </w:rPr>
        <w:t>Э</w:t>
      </w:r>
      <w:r w:rsidR="00D91DEA" w:rsidRPr="00BA659F">
        <w:rPr>
          <w:rFonts w:ascii="Times New Roman" w:hAnsi="Times New Roman" w:cs="Times New Roman"/>
          <w:sz w:val="24"/>
          <w:szCs w:val="24"/>
        </w:rPr>
        <w:t xml:space="preserve">ти наблюдения </w:t>
      </w:r>
      <w:r w:rsidR="007756FD" w:rsidRPr="00BA659F">
        <w:rPr>
          <w:rFonts w:ascii="Times New Roman" w:hAnsi="Times New Roman" w:cs="Times New Roman"/>
          <w:sz w:val="24"/>
          <w:szCs w:val="24"/>
        </w:rPr>
        <w:t>подтверждаются</w:t>
      </w:r>
      <w:r w:rsidR="00D91DEA" w:rsidRPr="00BA659F">
        <w:rPr>
          <w:rFonts w:ascii="Times New Roman" w:hAnsi="Times New Roman" w:cs="Times New Roman"/>
          <w:sz w:val="24"/>
          <w:szCs w:val="24"/>
        </w:rPr>
        <w:t xml:space="preserve"> данным</w:t>
      </w:r>
      <w:r w:rsidR="00466D54" w:rsidRPr="00BA659F">
        <w:rPr>
          <w:rFonts w:ascii="Times New Roman" w:hAnsi="Times New Roman" w:cs="Times New Roman"/>
          <w:sz w:val="24"/>
          <w:szCs w:val="24"/>
        </w:rPr>
        <w:t>и</w:t>
      </w:r>
      <w:r w:rsidR="00D91DEA" w:rsidRPr="00BA659F">
        <w:rPr>
          <w:rFonts w:ascii="Times New Roman" w:hAnsi="Times New Roman" w:cs="Times New Roman"/>
          <w:sz w:val="24"/>
          <w:szCs w:val="24"/>
        </w:rPr>
        <w:t xml:space="preserve"> отдельных да</w:t>
      </w:r>
      <w:r w:rsidR="00D91DEA" w:rsidRPr="00BA659F">
        <w:rPr>
          <w:rFonts w:ascii="Times New Roman" w:hAnsi="Times New Roman" w:cs="Times New Roman"/>
          <w:sz w:val="24"/>
          <w:szCs w:val="24"/>
        </w:rPr>
        <w:t>т</w:t>
      </w:r>
      <w:r w:rsidR="00D91DEA" w:rsidRPr="00BA659F">
        <w:rPr>
          <w:rFonts w:ascii="Times New Roman" w:hAnsi="Times New Roman" w:cs="Times New Roman"/>
          <w:sz w:val="24"/>
          <w:szCs w:val="24"/>
        </w:rPr>
        <w:t>чиков давления</w:t>
      </w:r>
      <w:r w:rsidR="00013D21" w:rsidRPr="00BA659F">
        <w:rPr>
          <w:rFonts w:ascii="Times New Roman" w:hAnsi="Times New Roman" w:cs="Times New Roman"/>
          <w:sz w:val="24"/>
          <w:szCs w:val="24"/>
        </w:rPr>
        <w:t xml:space="preserve"> в других экспериментах</w:t>
      </w:r>
      <w:r w:rsidR="00D91DEA" w:rsidRPr="00BA659F">
        <w:rPr>
          <w:rFonts w:ascii="Times New Roman" w:hAnsi="Times New Roman" w:cs="Times New Roman"/>
          <w:sz w:val="24"/>
          <w:szCs w:val="24"/>
        </w:rPr>
        <w:t xml:space="preserve">. </w:t>
      </w:r>
      <w:r w:rsidR="00013D21" w:rsidRPr="00BA659F">
        <w:rPr>
          <w:rFonts w:ascii="Times New Roman" w:hAnsi="Times New Roman" w:cs="Times New Roman"/>
          <w:sz w:val="24"/>
          <w:szCs w:val="24"/>
        </w:rPr>
        <w:t>Установлено путем косвенных измерений, что к</w:t>
      </w:r>
      <w:r w:rsidR="00D91DEA" w:rsidRPr="00BA659F">
        <w:rPr>
          <w:rFonts w:ascii="Times New Roman" w:hAnsi="Times New Roman" w:cs="Times New Roman"/>
          <w:sz w:val="24"/>
          <w:szCs w:val="24"/>
        </w:rPr>
        <w:t>ас</w:t>
      </w:r>
      <w:r w:rsidR="00D91DEA" w:rsidRPr="00BA659F">
        <w:rPr>
          <w:rFonts w:ascii="Times New Roman" w:hAnsi="Times New Roman" w:cs="Times New Roman"/>
          <w:sz w:val="24"/>
          <w:szCs w:val="24"/>
        </w:rPr>
        <w:t>а</w:t>
      </w:r>
      <w:r w:rsidR="00D91DEA" w:rsidRPr="00BA659F">
        <w:rPr>
          <w:rFonts w:ascii="Times New Roman" w:hAnsi="Times New Roman" w:cs="Times New Roman"/>
          <w:sz w:val="24"/>
          <w:szCs w:val="24"/>
        </w:rPr>
        <w:t>тельные</w:t>
      </w:r>
      <w:r w:rsidR="0001630F" w:rsidRPr="00BA659F">
        <w:rPr>
          <w:rFonts w:ascii="Times New Roman" w:hAnsi="Times New Roman" w:cs="Times New Roman"/>
          <w:sz w:val="24"/>
          <w:szCs w:val="24"/>
        </w:rPr>
        <w:t xml:space="preserve"> нап</w:t>
      </w:r>
      <w:r w:rsidR="00D91DEA" w:rsidRPr="00BA659F">
        <w:rPr>
          <w:rFonts w:ascii="Times New Roman" w:hAnsi="Times New Roman" w:cs="Times New Roman"/>
          <w:sz w:val="24"/>
          <w:szCs w:val="24"/>
        </w:rPr>
        <w:t>ряжения</w:t>
      </w:r>
      <w:r w:rsidR="0001630F" w:rsidRPr="00BA659F">
        <w:rPr>
          <w:rFonts w:ascii="Times New Roman" w:hAnsi="Times New Roman" w:cs="Times New Roman"/>
          <w:sz w:val="24"/>
          <w:szCs w:val="24"/>
        </w:rPr>
        <w:t xml:space="preserve"> на боковой поверхности сваи </w:t>
      </w:r>
      <w:r w:rsidR="00D91DEA" w:rsidRPr="00BA659F">
        <w:rPr>
          <w:rFonts w:ascii="Times New Roman" w:hAnsi="Times New Roman" w:cs="Times New Roman"/>
          <w:sz w:val="24"/>
          <w:szCs w:val="24"/>
        </w:rPr>
        <w:t>распределены относительно равномерно вдоль ее оси</w:t>
      </w:r>
      <w:r w:rsidR="0001630F" w:rsidRPr="00BA659F">
        <w:rPr>
          <w:rFonts w:ascii="Times New Roman" w:hAnsi="Times New Roman" w:cs="Times New Roman"/>
          <w:sz w:val="24"/>
          <w:szCs w:val="24"/>
        </w:rPr>
        <w:t xml:space="preserve"> </w:t>
      </w:r>
      <w:r w:rsidR="001D5E6E" w:rsidRPr="00BA659F">
        <w:rPr>
          <w:rFonts w:ascii="Times New Roman" w:hAnsi="Times New Roman" w:cs="Times New Roman"/>
          <w:sz w:val="24"/>
          <w:szCs w:val="24"/>
        </w:rPr>
        <w:t>[</w:t>
      </w:r>
      <w:r w:rsidR="0025516A" w:rsidRPr="00BA659F">
        <w:rPr>
          <w:rFonts w:ascii="Times New Roman" w:hAnsi="Times New Roman" w:cs="Times New Roman"/>
          <w:sz w:val="24"/>
          <w:szCs w:val="24"/>
        </w:rPr>
        <w:t>1</w:t>
      </w:r>
      <w:r w:rsidR="001D5E6E" w:rsidRPr="00BA659F">
        <w:rPr>
          <w:rFonts w:ascii="Times New Roman" w:hAnsi="Times New Roman" w:cs="Times New Roman"/>
          <w:sz w:val="24"/>
          <w:szCs w:val="24"/>
        </w:rPr>
        <w:t>]</w:t>
      </w:r>
      <w:r w:rsidR="0001630F" w:rsidRPr="00BA659F">
        <w:rPr>
          <w:rFonts w:ascii="Times New Roman" w:hAnsi="Times New Roman" w:cs="Times New Roman"/>
          <w:sz w:val="24"/>
          <w:szCs w:val="24"/>
        </w:rPr>
        <w:t xml:space="preserve">. </w:t>
      </w:r>
      <w:r w:rsidR="00D756B9" w:rsidRPr="00BA659F">
        <w:rPr>
          <w:rFonts w:ascii="Times New Roman" w:hAnsi="Times New Roman" w:cs="Times New Roman"/>
          <w:sz w:val="24"/>
          <w:szCs w:val="24"/>
        </w:rPr>
        <w:t xml:space="preserve">В ходе нагружения </w:t>
      </w:r>
      <w:proofErr w:type="gramStart"/>
      <w:r w:rsidR="00D756B9" w:rsidRPr="00BA659F">
        <w:rPr>
          <w:rFonts w:ascii="Times New Roman" w:hAnsi="Times New Roman" w:cs="Times New Roman"/>
          <w:sz w:val="24"/>
          <w:szCs w:val="24"/>
        </w:rPr>
        <w:t>сваи</w:t>
      </w:r>
      <w:proofErr w:type="gramEnd"/>
      <w:r w:rsidR="00D756B9" w:rsidRPr="00BA659F">
        <w:rPr>
          <w:rFonts w:ascii="Times New Roman" w:hAnsi="Times New Roman" w:cs="Times New Roman"/>
          <w:sz w:val="24"/>
          <w:szCs w:val="24"/>
        </w:rPr>
        <w:t xml:space="preserve"> монотонно возрастающей нагрузкой марки</w:t>
      </w:r>
      <w:r w:rsidR="0079471B" w:rsidRPr="00BA659F">
        <w:rPr>
          <w:rFonts w:ascii="Times New Roman" w:hAnsi="Times New Roman" w:cs="Times New Roman"/>
          <w:sz w:val="24"/>
          <w:szCs w:val="24"/>
        </w:rPr>
        <w:t>, уст</w:t>
      </w:r>
      <w:r w:rsidR="0079471B" w:rsidRPr="00BA659F">
        <w:rPr>
          <w:rFonts w:ascii="Times New Roman" w:hAnsi="Times New Roman" w:cs="Times New Roman"/>
          <w:sz w:val="24"/>
          <w:szCs w:val="24"/>
        </w:rPr>
        <w:t>а</w:t>
      </w:r>
      <w:r w:rsidR="0079471B" w:rsidRPr="00BA659F">
        <w:rPr>
          <w:rFonts w:ascii="Times New Roman" w:hAnsi="Times New Roman" w:cs="Times New Roman"/>
          <w:sz w:val="24"/>
          <w:szCs w:val="24"/>
        </w:rPr>
        <w:t>новленные в уровне нижнего конца</w:t>
      </w:r>
      <w:r w:rsidR="00D756B9" w:rsidRPr="00BA659F">
        <w:rPr>
          <w:rFonts w:ascii="Times New Roman" w:hAnsi="Times New Roman" w:cs="Times New Roman"/>
          <w:sz w:val="24"/>
          <w:szCs w:val="24"/>
        </w:rPr>
        <w:t xml:space="preserve"> перемещались вверх и вниз от некоторого </w:t>
      </w:r>
      <w:r w:rsidR="005A60DD" w:rsidRPr="00BA659F">
        <w:rPr>
          <w:rFonts w:ascii="Times New Roman" w:hAnsi="Times New Roman" w:cs="Times New Roman"/>
          <w:sz w:val="24"/>
          <w:szCs w:val="24"/>
        </w:rPr>
        <w:t>среднего п</w:t>
      </w:r>
      <w:r w:rsidR="005A60DD" w:rsidRPr="00BA659F">
        <w:rPr>
          <w:rFonts w:ascii="Times New Roman" w:hAnsi="Times New Roman" w:cs="Times New Roman"/>
          <w:sz w:val="24"/>
          <w:szCs w:val="24"/>
        </w:rPr>
        <w:t>о</w:t>
      </w:r>
      <w:r w:rsidR="00466D54" w:rsidRPr="00BA659F">
        <w:rPr>
          <w:rFonts w:ascii="Times New Roman" w:hAnsi="Times New Roman" w:cs="Times New Roman"/>
          <w:sz w:val="24"/>
          <w:szCs w:val="24"/>
        </w:rPr>
        <w:lastRenderedPageBreak/>
        <w:t>ложения</w:t>
      </w:r>
      <w:r w:rsidR="005A60DD" w:rsidRPr="00BA659F">
        <w:rPr>
          <w:rFonts w:ascii="Times New Roman" w:hAnsi="Times New Roman" w:cs="Times New Roman"/>
          <w:sz w:val="24"/>
          <w:szCs w:val="24"/>
        </w:rPr>
        <w:t xml:space="preserve"> </w:t>
      </w:r>
      <w:r w:rsidR="009C27CE" w:rsidRPr="00BA659F">
        <w:rPr>
          <w:rFonts w:ascii="Times New Roman" w:hAnsi="Times New Roman" w:cs="Times New Roman"/>
          <w:sz w:val="24"/>
          <w:szCs w:val="24"/>
        </w:rPr>
        <w:t>[</w:t>
      </w:r>
      <w:r w:rsidR="00B60627" w:rsidRPr="00BA659F">
        <w:rPr>
          <w:rFonts w:ascii="Times New Roman" w:hAnsi="Times New Roman" w:cs="Times New Roman"/>
          <w:sz w:val="24"/>
          <w:szCs w:val="24"/>
        </w:rPr>
        <w:t>5</w:t>
      </w:r>
      <w:r w:rsidR="00935FD2" w:rsidRPr="00BA659F">
        <w:rPr>
          <w:rFonts w:ascii="Times New Roman" w:hAnsi="Times New Roman" w:cs="Times New Roman"/>
          <w:sz w:val="24"/>
          <w:szCs w:val="24"/>
        </w:rPr>
        <w:t>]</w:t>
      </w:r>
      <w:r w:rsidR="005A60DD" w:rsidRPr="00BA659F">
        <w:rPr>
          <w:rFonts w:ascii="Times New Roman" w:hAnsi="Times New Roman" w:cs="Times New Roman"/>
          <w:sz w:val="24"/>
          <w:szCs w:val="24"/>
        </w:rPr>
        <w:t>.</w:t>
      </w:r>
      <w:r w:rsidR="006C774C" w:rsidRPr="00BA659F">
        <w:rPr>
          <w:rFonts w:ascii="Times New Roman" w:hAnsi="Times New Roman" w:cs="Times New Roman"/>
          <w:sz w:val="24"/>
          <w:szCs w:val="24"/>
        </w:rPr>
        <w:t xml:space="preserve"> </w:t>
      </w:r>
      <w:r w:rsidR="00DA3E6E" w:rsidRPr="00BA659F">
        <w:rPr>
          <w:rFonts w:ascii="Times New Roman" w:hAnsi="Times New Roman" w:cs="Times New Roman"/>
          <w:sz w:val="24"/>
          <w:szCs w:val="24"/>
        </w:rPr>
        <w:t xml:space="preserve">Это явление, как и цикличность «скорости» и «ускорения» </w:t>
      </w:r>
      <w:r w:rsidR="009E5EC2" w:rsidRPr="00BA659F">
        <w:rPr>
          <w:rFonts w:ascii="Times New Roman" w:hAnsi="Times New Roman" w:cs="Times New Roman"/>
          <w:sz w:val="24"/>
          <w:szCs w:val="24"/>
        </w:rPr>
        <w:t xml:space="preserve">осадки </w:t>
      </w:r>
      <w:r w:rsidR="00DA3E6E" w:rsidRPr="00BA659F">
        <w:rPr>
          <w:rFonts w:ascii="Times New Roman" w:hAnsi="Times New Roman" w:cs="Times New Roman"/>
          <w:sz w:val="24"/>
          <w:szCs w:val="24"/>
        </w:rPr>
        <w:t>[</w:t>
      </w:r>
      <w:r w:rsidR="00B60627" w:rsidRPr="00BA659F">
        <w:rPr>
          <w:rFonts w:ascii="Times New Roman" w:hAnsi="Times New Roman" w:cs="Times New Roman"/>
          <w:sz w:val="24"/>
          <w:szCs w:val="24"/>
        </w:rPr>
        <w:t>8</w:t>
      </w:r>
      <w:r w:rsidR="00DA3E6E" w:rsidRPr="00BA659F">
        <w:rPr>
          <w:rFonts w:ascii="Times New Roman" w:hAnsi="Times New Roman" w:cs="Times New Roman"/>
          <w:sz w:val="24"/>
          <w:szCs w:val="24"/>
        </w:rPr>
        <w:t>]</w:t>
      </w:r>
      <w:r w:rsidR="00B039C0" w:rsidRPr="00BA659F">
        <w:rPr>
          <w:rFonts w:ascii="Times New Roman" w:hAnsi="Times New Roman" w:cs="Times New Roman"/>
          <w:sz w:val="24"/>
          <w:szCs w:val="24"/>
        </w:rPr>
        <w:t>,</w:t>
      </w:r>
      <w:r w:rsidR="00DA3E6E" w:rsidRPr="00BA659F">
        <w:rPr>
          <w:rFonts w:ascii="Times New Roman" w:hAnsi="Times New Roman" w:cs="Times New Roman"/>
          <w:sz w:val="24"/>
          <w:szCs w:val="24"/>
        </w:rPr>
        <w:t xml:space="preserve"> не объя</w:t>
      </w:r>
      <w:r w:rsidR="00DA3E6E" w:rsidRPr="00BA659F">
        <w:rPr>
          <w:rFonts w:ascii="Times New Roman" w:hAnsi="Times New Roman" w:cs="Times New Roman"/>
          <w:sz w:val="24"/>
          <w:szCs w:val="24"/>
        </w:rPr>
        <w:t>с</w:t>
      </w:r>
      <w:r w:rsidR="00DA3E6E" w:rsidRPr="00BA659F">
        <w:rPr>
          <w:rFonts w:ascii="Times New Roman" w:hAnsi="Times New Roman" w:cs="Times New Roman"/>
          <w:sz w:val="24"/>
          <w:szCs w:val="24"/>
        </w:rPr>
        <w:t>няется известными схемами работы свай.</w:t>
      </w:r>
    </w:p>
    <w:p w:rsidR="0085409A" w:rsidRPr="00BA659F" w:rsidRDefault="0085409A" w:rsidP="00DC2502">
      <w:pPr>
        <w:pStyle w:val="a5"/>
        <w:ind w:firstLine="709"/>
        <w:jc w:val="both"/>
        <w:rPr>
          <w:rFonts w:ascii="Times New Roman" w:hAnsi="Times New Roman" w:cs="Times New Roman"/>
          <w:sz w:val="24"/>
          <w:szCs w:val="24"/>
        </w:rPr>
      </w:pPr>
      <w:r w:rsidRPr="00BA659F">
        <w:rPr>
          <w:rFonts w:ascii="Times New Roman" w:hAnsi="Times New Roman" w:cs="Times New Roman"/>
          <w:spacing w:val="-2"/>
          <w:sz w:val="24"/>
          <w:szCs w:val="24"/>
        </w:rPr>
        <w:t>Т</w:t>
      </w:r>
      <w:r w:rsidR="004879F7" w:rsidRPr="00BA659F">
        <w:rPr>
          <w:rFonts w:ascii="Times New Roman" w:hAnsi="Times New Roman" w:cs="Times New Roman"/>
          <w:spacing w:val="-2"/>
          <w:sz w:val="24"/>
          <w:szCs w:val="24"/>
        </w:rPr>
        <w:t>рение</w:t>
      </w:r>
      <w:r w:rsidRPr="00BA659F">
        <w:rPr>
          <w:rFonts w:ascii="Times New Roman" w:hAnsi="Times New Roman" w:cs="Times New Roman"/>
          <w:spacing w:val="-2"/>
          <w:sz w:val="24"/>
          <w:szCs w:val="24"/>
        </w:rPr>
        <w:t xml:space="preserve"> грунта по бетону</w:t>
      </w:r>
      <w:r w:rsidR="004879F7" w:rsidRPr="00BA659F">
        <w:rPr>
          <w:rFonts w:ascii="Times New Roman" w:hAnsi="Times New Roman" w:cs="Times New Roman"/>
          <w:spacing w:val="-2"/>
          <w:sz w:val="24"/>
          <w:szCs w:val="24"/>
        </w:rPr>
        <w:t xml:space="preserve"> зависит от состояния поверхности бетона, прочность которого намного выше прочности грунта. Очевидно, что разрушение происходит по грунту.</w:t>
      </w:r>
      <w:r w:rsidRPr="00BA659F">
        <w:rPr>
          <w:rFonts w:ascii="Times New Roman" w:hAnsi="Times New Roman" w:cs="Times New Roman"/>
          <w:spacing w:val="-2"/>
          <w:sz w:val="24"/>
          <w:szCs w:val="24"/>
        </w:rPr>
        <w:t xml:space="preserve"> </w:t>
      </w:r>
      <w:r w:rsidR="00CE45AF" w:rsidRPr="00BA659F">
        <w:rPr>
          <w:rFonts w:ascii="Times New Roman" w:hAnsi="Times New Roman" w:cs="Times New Roman"/>
          <w:spacing w:val="-2"/>
          <w:sz w:val="24"/>
          <w:szCs w:val="24"/>
        </w:rPr>
        <w:t>Условия прочности грунта вблизи боковой поверхности</w:t>
      </w:r>
      <w:r w:rsidR="006011F4" w:rsidRPr="00BA659F">
        <w:rPr>
          <w:rFonts w:ascii="Times New Roman" w:hAnsi="Times New Roman" w:cs="Times New Roman"/>
          <w:spacing w:val="-2"/>
          <w:sz w:val="24"/>
          <w:szCs w:val="24"/>
        </w:rPr>
        <w:t xml:space="preserve"> бетонной </w:t>
      </w:r>
      <w:r w:rsidR="00CE45AF" w:rsidRPr="00BA659F">
        <w:rPr>
          <w:rFonts w:ascii="Times New Roman" w:hAnsi="Times New Roman" w:cs="Times New Roman"/>
          <w:spacing w:val="-2"/>
          <w:sz w:val="24"/>
          <w:szCs w:val="24"/>
        </w:rPr>
        <w:t>сваи и внутри массива отличаются: угол трения в первом случае больше, чем во втором</w:t>
      </w:r>
      <w:r w:rsidR="006F2BDB" w:rsidRPr="00BA659F">
        <w:rPr>
          <w:rFonts w:ascii="Times New Roman" w:hAnsi="Times New Roman" w:cs="Times New Roman"/>
          <w:spacing w:val="-2"/>
          <w:sz w:val="24"/>
          <w:szCs w:val="24"/>
        </w:rPr>
        <w:t>, так как</w:t>
      </w:r>
      <w:r w:rsidR="00CE45AF" w:rsidRPr="00BA659F">
        <w:rPr>
          <w:rFonts w:ascii="Times New Roman" w:hAnsi="Times New Roman" w:cs="Times New Roman"/>
          <w:spacing w:val="-2"/>
          <w:sz w:val="24"/>
          <w:szCs w:val="24"/>
        </w:rPr>
        <w:t xml:space="preserve"> </w:t>
      </w:r>
      <w:r w:rsidR="006011F4" w:rsidRPr="00BA659F">
        <w:rPr>
          <w:rFonts w:ascii="Times New Roman" w:hAnsi="Times New Roman" w:cs="Times New Roman"/>
          <w:spacing w:val="-2"/>
          <w:sz w:val="24"/>
          <w:szCs w:val="24"/>
        </w:rPr>
        <w:t xml:space="preserve">вблизи жесткой границы грунт уплотняется, а при превышении структурной прочности </w:t>
      </w:r>
      <w:r w:rsidR="008A33F6" w:rsidRPr="00BA659F">
        <w:rPr>
          <w:rFonts w:ascii="Times New Roman" w:hAnsi="Times New Roman" w:cs="Times New Roman"/>
          <w:spacing w:val="-2"/>
          <w:sz w:val="24"/>
          <w:szCs w:val="24"/>
        </w:rPr>
        <w:t>−</w:t>
      </w:r>
      <w:r w:rsidR="006011F4" w:rsidRPr="00BA659F">
        <w:rPr>
          <w:rFonts w:ascii="Times New Roman" w:hAnsi="Times New Roman" w:cs="Times New Roman"/>
          <w:spacing w:val="-2"/>
          <w:sz w:val="24"/>
          <w:szCs w:val="24"/>
        </w:rPr>
        <w:t xml:space="preserve"> упрочняется</w:t>
      </w:r>
      <w:r w:rsidR="006F2BDB" w:rsidRPr="00BA659F">
        <w:rPr>
          <w:rFonts w:ascii="Times New Roman" w:hAnsi="Times New Roman" w:cs="Times New Roman"/>
          <w:spacing w:val="-2"/>
          <w:sz w:val="24"/>
          <w:szCs w:val="24"/>
        </w:rPr>
        <w:t>, причем</w:t>
      </w:r>
      <w:r w:rsidR="006011F4" w:rsidRPr="00BA659F">
        <w:rPr>
          <w:rFonts w:ascii="Times New Roman" w:hAnsi="Times New Roman" w:cs="Times New Roman"/>
          <w:spacing w:val="-2"/>
          <w:sz w:val="24"/>
          <w:szCs w:val="24"/>
        </w:rPr>
        <w:t xml:space="preserve"> сильнее, чем вдали от нее [</w:t>
      </w:r>
      <w:r w:rsidR="00B60627" w:rsidRPr="00BA659F">
        <w:rPr>
          <w:rFonts w:ascii="Times New Roman" w:hAnsi="Times New Roman" w:cs="Times New Roman"/>
          <w:spacing w:val="-2"/>
          <w:sz w:val="24"/>
          <w:szCs w:val="24"/>
        </w:rPr>
        <w:t>8</w:t>
      </w:r>
      <w:r w:rsidR="006011F4" w:rsidRPr="00BA659F">
        <w:rPr>
          <w:rFonts w:ascii="Times New Roman" w:hAnsi="Times New Roman" w:cs="Times New Roman"/>
          <w:spacing w:val="-2"/>
          <w:sz w:val="24"/>
          <w:szCs w:val="24"/>
        </w:rPr>
        <w:t xml:space="preserve">]. Это приводит к увеличению </w:t>
      </w:r>
      <w:r w:rsidR="006F2BDB" w:rsidRPr="00BA659F">
        <w:rPr>
          <w:rFonts w:ascii="Times New Roman" w:hAnsi="Times New Roman" w:cs="Times New Roman"/>
          <w:spacing w:val="-2"/>
          <w:sz w:val="24"/>
          <w:szCs w:val="24"/>
        </w:rPr>
        <w:t>предельного сопротивления грунта по бетону</w:t>
      </w:r>
      <w:r w:rsidR="003205AC" w:rsidRPr="00BA659F">
        <w:rPr>
          <w:rFonts w:ascii="Times New Roman" w:hAnsi="Times New Roman" w:cs="Times New Roman"/>
          <w:spacing w:val="-2"/>
          <w:sz w:val="24"/>
          <w:szCs w:val="24"/>
        </w:rPr>
        <w:t xml:space="preserve"> </w:t>
      </w:r>
      <w:r w:rsidRPr="00BA659F">
        <w:rPr>
          <w:rFonts w:ascii="Times New Roman" w:hAnsi="Times New Roman" w:cs="Times New Roman"/>
          <w:spacing w:val="-2"/>
          <w:sz w:val="24"/>
          <w:szCs w:val="24"/>
        </w:rPr>
        <w:t xml:space="preserve">сваи при боковом давлении, большем, чем давление структурной прочности </w:t>
      </w:r>
      <w:r w:rsidR="00DA3E6E" w:rsidRPr="00BA659F">
        <w:rPr>
          <w:rFonts w:ascii="Times New Roman" w:hAnsi="Times New Roman" w:cs="Times New Roman"/>
          <w:spacing w:val="-2"/>
          <w:sz w:val="24"/>
          <w:szCs w:val="24"/>
        </w:rPr>
        <w:t>(рисунок 1)</w:t>
      </w:r>
      <w:r w:rsidRPr="00BA659F">
        <w:rPr>
          <w:rFonts w:ascii="Times New Roman" w:hAnsi="Times New Roman" w:cs="Times New Roman"/>
          <w:sz w:val="24"/>
          <w:szCs w:val="24"/>
        </w:rPr>
        <w:t>.</w:t>
      </w:r>
    </w:p>
    <w:p w:rsidR="00127326" w:rsidRPr="00BA659F" w:rsidRDefault="00127326" w:rsidP="00DC2502">
      <w:pPr>
        <w:pStyle w:val="a5"/>
        <w:ind w:firstLine="709"/>
        <w:jc w:val="both"/>
        <w:rPr>
          <w:rFonts w:ascii="Times New Roman" w:hAnsi="Times New Roman" w:cs="Times New Roman"/>
          <w:sz w:val="16"/>
          <w:szCs w:val="16"/>
        </w:rPr>
      </w:pPr>
    </w:p>
    <w:p w:rsidR="006F2BDB" w:rsidRPr="00BA659F" w:rsidRDefault="00926637" w:rsidP="00DC2502">
      <w:pPr>
        <w:pStyle w:val="a5"/>
        <w:jc w:val="center"/>
        <w:rPr>
          <w:rFonts w:ascii="Times New Roman" w:hAnsi="Times New Roman" w:cs="Times New Roman"/>
          <w:sz w:val="24"/>
          <w:szCs w:val="24"/>
        </w:rPr>
      </w:pPr>
      <w:r w:rsidRPr="00BA659F">
        <w:rPr>
          <w:noProof/>
          <w:sz w:val="24"/>
          <w:szCs w:val="24"/>
          <w:lang w:eastAsia="ru-RU"/>
        </w:rPr>
        <w:drawing>
          <wp:inline distT="0" distB="0" distL="0" distR="0" wp14:anchorId="6AF64F9A" wp14:editId="0658B8C4">
            <wp:extent cx="1949664" cy="1433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7073" t="19451" r="35054" b="28679"/>
                    <a:stretch/>
                  </pic:blipFill>
                  <pic:spPr bwMode="auto">
                    <a:xfrm>
                      <a:off x="0" y="0"/>
                      <a:ext cx="1956133" cy="1438703"/>
                    </a:xfrm>
                    <a:prstGeom prst="rect">
                      <a:avLst/>
                    </a:prstGeom>
                    <a:ln>
                      <a:noFill/>
                    </a:ln>
                    <a:extLst>
                      <a:ext uri="{53640926-AAD7-44D8-BBD7-CCE9431645EC}">
                        <a14:shadowObscured xmlns:a14="http://schemas.microsoft.com/office/drawing/2010/main"/>
                      </a:ext>
                    </a:extLst>
                  </pic:spPr>
                </pic:pic>
              </a:graphicData>
            </a:graphic>
          </wp:inline>
        </w:drawing>
      </w:r>
    </w:p>
    <w:p w:rsidR="006F2BDB" w:rsidRPr="00BA659F" w:rsidRDefault="006F2BDB" w:rsidP="00DC2502">
      <w:pPr>
        <w:pStyle w:val="a5"/>
        <w:jc w:val="center"/>
        <w:rPr>
          <w:rFonts w:ascii="Times New Roman" w:hAnsi="Times New Roman" w:cs="Times New Roman"/>
          <w:sz w:val="24"/>
          <w:szCs w:val="24"/>
        </w:rPr>
      </w:pPr>
      <w:r w:rsidRPr="00BA659F">
        <w:rPr>
          <w:rFonts w:ascii="Times New Roman" w:hAnsi="Times New Roman" w:cs="Times New Roman"/>
          <w:sz w:val="24"/>
          <w:szCs w:val="24"/>
        </w:rPr>
        <w:t>Рисунок 1 – Предельные значения сопротивления грунта</w:t>
      </w:r>
    </w:p>
    <w:p w:rsidR="006F2BDB" w:rsidRPr="00BA659F" w:rsidRDefault="006F2BDB" w:rsidP="00DC2502">
      <w:pPr>
        <w:pStyle w:val="a5"/>
        <w:jc w:val="center"/>
        <w:rPr>
          <w:rFonts w:ascii="Times New Roman" w:hAnsi="Times New Roman" w:cs="Times New Roman"/>
          <w:sz w:val="24"/>
          <w:szCs w:val="24"/>
        </w:rPr>
      </w:pPr>
      <w:r w:rsidRPr="00BA659F">
        <w:rPr>
          <w:rFonts w:ascii="Times New Roman" w:hAnsi="Times New Roman" w:cs="Times New Roman"/>
          <w:sz w:val="24"/>
          <w:szCs w:val="24"/>
        </w:rPr>
        <w:t xml:space="preserve"> по бетону </w:t>
      </w:r>
      <w:r w:rsidRPr="00BA659F">
        <w:rPr>
          <w:rFonts w:ascii="Times New Roman" w:hAnsi="Times New Roman" w:cs="Times New Roman"/>
          <w:position w:val="-10"/>
          <w:sz w:val="24"/>
          <w:szCs w:val="24"/>
        </w:rPr>
        <w:object w:dxaOrig="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5pt;height:18.55pt" o:ole="">
            <v:imagedata r:id="rId11" o:title=""/>
          </v:shape>
          <o:OLEObject Type="Embed" ProgID="Equation.3" ShapeID="_x0000_i1025" DrawAspect="Content" ObjectID="_1653039886" r:id="rId12"/>
        </w:object>
      </w:r>
      <w:r w:rsidRPr="00BA659F">
        <w:rPr>
          <w:rFonts w:ascii="Times New Roman" w:hAnsi="Times New Roman" w:cs="Times New Roman"/>
          <w:sz w:val="24"/>
          <w:szCs w:val="24"/>
        </w:rPr>
        <w:t xml:space="preserve">и внутри массива </w:t>
      </w:r>
      <w:r w:rsidRPr="00BA659F">
        <w:rPr>
          <w:rFonts w:ascii="Times New Roman" w:hAnsi="Times New Roman" w:cs="Times New Roman"/>
          <w:position w:val="-10"/>
          <w:sz w:val="24"/>
          <w:szCs w:val="24"/>
        </w:rPr>
        <w:object w:dxaOrig="380" w:dyaOrig="360">
          <v:shape id="_x0000_i1026" type="#_x0000_t75" style="width:19.1pt;height:18.55pt" o:ole="">
            <v:imagedata r:id="rId13" o:title=""/>
          </v:shape>
          <o:OLEObject Type="Embed" ProgID="Equation.3" ShapeID="_x0000_i1026" DrawAspect="Content" ObjectID="_1653039887" r:id="rId14"/>
        </w:object>
      </w:r>
    </w:p>
    <w:p w:rsidR="006F2BDB" w:rsidRPr="00BA659F" w:rsidRDefault="006F2BDB" w:rsidP="00127326">
      <w:pPr>
        <w:pStyle w:val="a5"/>
        <w:jc w:val="center"/>
        <w:rPr>
          <w:rFonts w:ascii="Times New Roman" w:hAnsi="Times New Roman" w:cs="Times New Roman"/>
          <w:sz w:val="16"/>
          <w:szCs w:val="16"/>
        </w:rPr>
      </w:pPr>
    </w:p>
    <w:p w:rsidR="00902955" w:rsidRPr="00BA659F" w:rsidRDefault="00902955" w:rsidP="00DC2502">
      <w:pPr>
        <w:pStyle w:val="a5"/>
        <w:ind w:firstLine="709"/>
        <w:rPr>
          <w:rFonts w:ascii="Times New Roman" w:hAnsi="Times New Roman" w:cs="Times New Roman"/>
          <w:b/>
          <w:sz w:val="24"/>
          <w:szCs w:val="24"/>
        </w:rPr>
      </w:pPr>
      <w:r w:rsidRPr="00BA659F">
        <w:rPr>
          <w:rFonts w:ascii="Times New Roman" w:hAnsi="Times New Roman" w:cs="Times New Roman"/>
          <w:b/>
          <w:sz w:val="24"/>
          <w:szCs w:val="24"/>
        </w:rPr>
        <w:t xml:space="preserve">Построение схемы распределения усилий в </w:t>
      </w:r>
      <w:r w:rsidR="001430DB" w:rsidRPr="00BA659F">
        <w:rPr>
          <w:rFonts w:ascii="Times New Roman" w:hAnsi="Times New Roman" w:cs="Times New Roman"/>
          <w:b/>
          <w:sz w:val="24"/>
          <w:szCs w:val="24"/>
        </w:rPr>
        <w:t>основании сваи</w:t>
      </w:r>
    </w:p>
    <w:p w:rsidR="00CE0CBF" w:rsidRPr="00BA659F" w:rsidRDefault="00CE0CBF" w:rsidP="00DC2502">
      <w:pPr>
        <w:pStyle w:val="a5"/>
        <w:ind w:firstLine="709"/>
        <w:jc w:val="both"/>
        <w:rPr>
          <w:rFonts w:ascii="Times New Roman" w:hAnsi="Times New Roman" w:cs="Times New Roman"/>
          <w:sz w:val="24"/>
          <w:szCs w:val="24"/>
        </w:rPr>
      </w:pPr>
      <w:r w:rsidRPr="00BA659F">
        <w:rPr>
          <w:rFonts w:ascii="Times New Roman" w:hAnsi="Times New Roman" w:cs="Times New Roman"/>
          <w:spacing w:val="-2"/>
          <w:sz w:val="24"/>
          <w:szCs w:val="24"/>
        </w:rPr>
        <w:t>Проводя испытания сваи методом постоянно возрастающей нагрузки (ПВН) с непр</w:t>
      </w:r>
      <w:r w:rsidRPr="00BA659F">
        <w:rPr>
          <w:rFonts w:ascii="Times New Roman" w:hAnsi="Times New Roman" w:cs="Times New Roman"/>
          <w:spacing w:val="-2"/>
          <w:sz w:val="24"/>
          <w:szCs w:val="24"/>
        </w:rPr>
        <w:t>е</w:t>
      </w:r>
      <w:r w:rsidRPr="00BA659F">
        <w:rPr>
          <w:rFonts w:ascii="Times New Roman" w:hAnsi="Times New Roman" w:cs="Times New Roman"/>
          <w:spacing w:val="-2"/>
          <w:sz w:val="24"/>
          <w:szCs w:val="24"/>
        </w:rPr>
        <w:t xml:space="preserve">рывным наблюдением за осадкой, можно получить данные для более точной оценки развития сопротивления основания </w:t>
      </w:r>
      <w:r w:rsidR="00C3526B" w:rsidRPr="00BA659F">
        <w:rPr>
          <w:rFonts w:ascii="Times New Roman" w:hAnsi="Times New Roman" w:cs="Times New Roman"/>
          <w:spacing w:val="-2"/>
          <w:sz w:val="24"/>
          <w:szCs w:val="24"/>
        </w:rPr>
        <w:t xml:space="preserve">(рисунок 2) </w:t>
      </w:r>
      <w:r w:rsidRPr="00BA659F">
        <w:rPr>
          <w:rFonts w:ascii="Times New Roman" w:hAnsi="Times New Roman" w:cs="Times New Roman"/>
          <w:spacing w:val="-2"/>
          <w:sz w:val="24"/>
          <w:szCs w:val="24"/>
        </w:rPr>
        <w:t>и</w:t>
      </w:r>
      <w:r w:rsidR="00C3526B" w:rsidRPr="00BA659F">
        <w:rPr>
          <w:rFonts w:ascii="Times New Roman" w:hAnsi="Times New Roman" w:cs="Times New Roman"/>
          <w:spacing w:val="-2"/>
          <w:sz w:val="24"/>
          <w:szCs w:val="24"/>
        </w:rPr>
        <w:t>, соответственно, более надежного обоснования пр</w:t>
      </w:r>
      <w:r w:rsidR="00C3526B" w:rsidRPr="00BA659F">
        <w:rPr>
          <w:rFonts w:ascii="Times New Roman" w:hAnsi="Times New Roman" w:cs="Times New Roman"/>
          <w:spacing w:val="-2"/>
          <w:sz w:val="24"/>
          <w:szCs w:val="24"/>
        </w:rPr>
        <w:t>о</w:t>
      </w:r>
      <w:r w:rsidR="00C3526B" w:rsidRPr="00BA659F">
        <w:rPr>
          <w:rFonts w:ascii="Times New Roman" w:hAnsi="Times New Roman" w:cs="Times New Roman"/>
          <w:spacing w:val="-2"/>
          <w:sz w:val="24"/>
          <w:szCs w:val="24"/>
        </w:rPr>
        <w:t>ектного решения.</w:t>
      </w:r>
      <w:r w:rsidRPr="00BA659F">
        <w:rPr>
          <w:rFonts w:ascii="Times New Roman" w:hAnsi="Times New Roman" w:cs="Times New Roman"/>
          <w:spacing w:val="-2"/>
          <w:sz w:val="24"/>
          <w:szCs w:val="24"/>
        </w:rPr>
        <w:t xml:space="preserve"> </w:t>
      </w:r>
      <w:r w:rsidR="009E5EC2" w:rsidRPr="00BA659F">
        <w:rPr>
          <w:rFonts w:ascii="Times New Roman" w:hAnsi="Times New Roman" w:cs="Times New Roman"/>
          <w:spacing w:val="-2"/>
          <w:sz w:val="24"/>
          <w:szCs w:val="24"/>
        </w:rPr>
        <w:t xml:space="preserve">В настоящей работе использованы </w:t>
      </w:r>
      <w:r w:rsidRPr="00BA659F">
        <w:rPr>
          <w:rFonts w:ascii="Times New Roman" w:hAnsi="Times New Roman" w:cs="Times New Roman"/>
          <w:spacing w:val="-2"/>
          <w:sz w:val="24"/>
          <w:szCs w:val="24"/>
        </w:rPr>
        <w:t xml:space="preserve"> </w:t>
      </w:r>
      <w:r w:rsidR="009E5EC2" w:rsidRPr="00BA659F">
        <w:rPr>
          <w:rFonts w:ascii="Times New Roman" w:hAnsi="Times New Roman" w:cs="Times New Roman"/>
          <w:spacing w:val="-2"/>
          <w:sz w:val="24"/>
          <w:szCs w:val="24"/>
        </w:rPr>
        <w:t>данные испытания модели сваи [</w:t>
      </w:r>
      <w:r w:rsidR="00B60627" w:rsidRPr="00BA659F">
        <w:rPr>
          <w:rFonts w:ascii="Times New Roman" w:hAnsi="Times New Roman" w:cs="Times New Roman"/>
          <w:spacing w:val="-2"/>
          <w:sz w:val="24"/>
          <w:szCs w:val="24"/>
        </w:rPr>
        <w:t>6, 7</w:t>
      </w:r>
      <w:r w:rsidR="009E5EC2" w:rsidRPr="00BA659F">
        <w:rPr>
          <w:rFonts w:ascii="Times New Roman" w:hAnsi="Times New Roman" w:cs="Times New Roman"/>
          <w:spacing w:val="-2"/>
          <w:sz w:val="24"/>
          <w:szCs w:val="24"/>
        </w:rPr>
        <w:t>]</w:t>
      </w:r>
      <w:r w:rsidR="009E5EC2" w:rsidRPr="00BA659F">
        <w:rPr>
          <w:rFonts w:ascii="Times New Roman" w:hAnsi="Times New Roman" w:cs="Times New Roman"/>
          <w:sz w:val="24"/>
          <w:szCs w:val="24"/>
        </w:rPr>
        <w:t>.</w:t>
      </w:r>
    </w:p>
    <w:p w:rsidR="00F71C05" w:rsidRPr="00BA659F" w:rsidRDefault="00F56715" w:rsidP="00DC2502">
      <w:pPr>
        <w:pStyle w:val="a5"/>
        <w:ind w:firstLine="709"/>
        <w:jc w:val="both"/>
        <w:rPr>
          <w:rFonts w:ascii="Times New Roman" w:hAnsi="Times New Roman" w:cs="Times New Roman"/>
          <w:sz w:val="24"/>
          <w:szCs w:val="24"/>
        </w:rPr>
      </w:pPr>
      <w:r w:rsidRPr="00BA659F">
        <w:rPr>
          <w:rFonts w:ascii="Times New Roman" w:hAnsi="Times New Roman" w:cs="Times New Roman"/>
          <w:sz w:val="24"/>
          <w:szCs w:val="24"/>
        </w:rPr>
        <w:t>В н</w:t>
      </w:r>
      <w:r w:rsidR="00902955" w:rsidRPr="00BA659F">
        <w:rPr>
          <w:rFonts w:ascii="Times New Roman" w:hAnsi="Times New Roman" w:cs="Times New Roman"/>
          <w:sz w:val="24"/>
          <w:szCs w:val="24"/>
        </w:rPr>
        <w:t>а</w:t>
      </w:r>
      <w:r w:rsidRPr="00BA659F">
        <w:rPr>
          <w:rFonts w:ascii="Times New Roman" w:hAnsi="Times New Roman" w:cs="Times New Roman"/>
          <w:sz w:val="24"/>
          <w:szCs w:val="24"/>
        </w:rPr>
        <w:t>чале</w:t>
      </w:r>
      <w:r w:rsidR="00902955" w:rsidRPr="00BA659F">
        <w:rPr>
          <w:rFonts w:ascii="Times New Roman" w:hAnsi="Times New Roman" w:cs="Times New Roman"/>
          <w:sz w:val="24"/>
          <w:szCs w:val="24"/>
        </w:rPr>
        <w:t xml:space="preserve"> 1-й стадии </w:t>
      </w:r>
      <w:r w:rsidR="00D451DD" w:rsidRPr="00BA659F">
        <w:rPr>
          <w:rFonts w:ascii="Times New Roman" w:hAnsi="Times New Roman" w:cs="Times New Roman"/>
          <w:sz w:val="24"/>
          <w:szCs w:val="24"/>
        </w:rPr>
        <w:t xml:space="preserve">сопротивления </w:t>
      </w:r>
      <w:r w:rsidR="00B3770D" w:rsidRPr="00BA659F">
        <w:rPr>
          <w:rFonts w:ascii="Times New Roman" w:hAnsi="Times New Roman" w:cs="Times New Roman"/>
          <w:sz w:val="24"/>
          <w:szCs w:val="24"/>
        </w:rPr>
        <w:t xml:space="preserve">(интервал </w:t>
      </w:r>
      <w:r w:rsidR="0070159A" w:rsidRPr="00BA659F">
        <w:rPr>
          <w:rFonts w:ascii="Times New Roman" w:hAnsi="Times New Roman" w:cs="Times New Roman"/>
          <w:i/>
          <w:sz w:val="24"/>
          <w:szCs w:val="24"/>
        </w:rPr>
        <w:t>ОВ</w:t>
      </w:r>
      <w:r w:rsidR="00B3770D" w:rsidRPr="00BA659F">
        <w:rPr>
          <w:rFonts w:ascii="Times New Roman" w:hAnsi="Times New Roman" w:cs="Times New Roman"/>
          <w:position w:val="-10"/>
          <w:sz w:val="24"/>
          <w:szCs w:val="24"/>
        </w:rPr>
        <w:t xml:space="preserve"> </w:t>
      </w:r>
      <w:r w:rsidR="00C3526B" w:rsidRPr="00BA659F">
        <w:rPr>
          <w:rFonts w:ascii="Times New Roman" w:hAnsi="Times New Roman" w:cs="Times New Roman"/>
          <w:sz w:val="24"/>
          <w:szCs w:val="24"/>
        </w:rPr>
        <w:t>графика на рисунке 2</w:t>
      </w:r>
      <w:r w:rsidR="00B3770D" w:rsidRPr="00BA659F">
        <w:rPr>
          <w:rFonts w:ascii="Times New Roman" w:hAnsi="Times New Roman" w:cs="Times New Roman"/>
          <w:sz w:val="24"/>
          <w:szCs w:val="24"/>
        </w:rPr>
        <w:t xml:space="preserve">) </w:t>
      </w:r>
      <w:r w:rsidR="00902955" w:rsidRPr="00BA659F">
        <w:rPr>
          <w:rFonts w:ascii="Times New Roman" w:hAnsi="Times New Roman" w:cs="Times New Roman"/>
          <w:sz w:val="24"/>
          <w:szCs w:val="24"/>
        </w:rPr>
        <w:t>сохраняется сцепление грунта со сваей на большей части поверхности ствола и ее нижнего конца, за и</w:t>
      </w:r>
      <w:r w:rsidR="00902955" w:rsidRPr="00BA659F">
        <w:rPr>
          <w:rFonts w:ascii="Times New Roman" w:hAnsi="Times New Roman" w:cs="Times New Roman"/>
          <w:sz w:val="24"/>
          <w:szCs w:val="24"/>
        </w:rPr>
        <w:t>с</w:t>
      </w:r>
      <w:r w:rsidR="00902955" w:rsidRPr="00BA659F">
        <w:rPr>
          <w:rFonts w:ascii="Times New Roman" w:hAnsi="Times New Roman" w:cs="Times New Roman"/>
          <w:sz w:val="24"/>
          <w:szCs w:val="24"/>
        </w:rPr>
        <w:t xml:space="preserve">ключением </w:t>
      </w:r>
      <w:r w:rsidR="001F6053" w:rsidRPr="00BA659F">
        <w:rPr>
          <w:rFonts w:ascii="Times New Roman" w:hAnsi="Times New Roman" w:cs="Times New Roman"/>
          <w:sz w:val="24"/>
          <w:szCs w:val="24"/>
        </w:rPr>
        <w:t>самого</w:t>
      </w:r>
      <w:r w:rsidR="00A4767E" w:rsidRPr="00BA659F">
        <w:rPr>
          <w:rFonts w:ascii="Times New Roman" w:hAnsi="Times New Roman" w:cs="Times New Roman"/>
          <w:sz w:val="24"/>
          <w:szCs w:val="24"/>
        </w:rPr>
        <w:t xml:space="preserve"> верхнего участка</w:t>
      </w:r>
      <w:r w:rsidR="00B3770D" w:rsidRPr="00BA659F">
        <w:rPr>
          <w:rFonts w:ascii="Times New Roman" w:hAnsi="Times New Roman" w:cs="Times New Roman"/>
          <w:sz w:val="24"/>
          <w:szCs w:val="24"/>
        </w:rPr>
        <w:t xml:space="preserve"> </w:t>
      </w:r>
      <w:r w:rsidR="0070159A" w:rsidRPr="00BA659F">
        <w:rPr>
          <w:rFonts w:ascii="Times New Roman" w:hAnsi="Times New Roman" w:cs="Times New Roman"/>
          <w:i/>
          <w:sz w:val="24"/>
          <w:szCs w:val="24"/>
        </w:rPr>
        <w:t>аа</w:t>
      </w:r>
      <w:proofErr w:type="gramStart"/>
      <w:r w:rsidR="0070159A" w:rsidRPr="00BA659F">
        <w:rPr>
          <w:rFonts w:ascii="Times New Roman" w:hAnsi="Times New Roman" w:cs="Times New Roman"/>
          <w:sz w:val="24"/>
          <w:szCs w:val="24"/>
          <w:vertAlign w:val="subscript"/>
        </w:rPr>
        <w:t>1</w:t>
      </w:r>
      <w:proofErr w:type="gramEnd"/>
      <w:r w:rsidR="00A4767E" w:rsidRPr="00BA659F">
        <w:rPr>
          <w:rFonts w:ascii="Times New Roman" w:hAnsi="Times New Roman" w:cs="Times New Roman"/>
          <w:sz w:val="24"/>
          <w:szCs w:val="24"/>
        </w:rPr>
        <w:t xml:space="preserve">, </w:t>
      </w:r>
      <w:r w:rsidR="008057A8" w:rsidRPr="00BA659F">
        <w:rPr>
          <w:rFonts w:ascii="Times New Roman" w:hAnsi="Times New Roman" w:cs="Times New Roman"/>
          <w:sz w:val="24"/>
          <w:szCs w:val="24"/>
        </w:rPr>
        <w:t>от</w:t>
      </w:r>
      <w:r w:rsidRPr="00BA659F">
        <w:rPr>
          <w:rFonts w:ascii="Times New Roman" w:hAnsi="Times New Roman" w:cs="Times New Roman"/>
          <w:sz w:val="24"/>
          <w:szCs w:val="24"/>
        </w:rPr>
        <w:t xml:space="preserve"> дневной поверхности</w:t>
      </w:r>
      <w:r w:rsidR="00BB4430" w:rsidRPr="00BA659F">
        <w:rPr>
          <w:rFonts w:ascii="Times New Roman" w:hAnsi="Times New Roman" w:cs="Times New Roman"/>
          <w:sz w:val="24"/>
          <w:szCs w:val="24"/>
        </w:rPr>
        <w:t xml:space="preserve"> (рисунок 3)</w:t>
      </w:r>
      <w:r w:rsidRPr="00BA659F">
        <w:rPr>
          <w:rFonts w:ascii="Times New Roman" w:hAnsi="Times New Roman" w:cs="Times New Roman"/>
          <w:sz w:val="24"/>
          <w:szCs w:val="24"/>
        </w:rPr>
        <w:t xml:space="preserve">. </w:t>
      </w:r>
      <w:r w:rsidR="008057A8" w:rsidRPr="00BA659F">
        <w:rPr>
          <w:rFonts w:ascii="Times New Roman" w:hAnsi="Times New Roman" w:cs="Times New Roman"/>
          <w:sz w:val="24"/>
          <w:szCs w:val="24"/>
        </w:rPr>
        <w:t>При</w:t>
      </w:r>
      <w:r w:rsidR="006B3817" w:rsidRPr="00BA659F">
        <w:rPr>
          <w:rFonts w:ascii="Times New Roman" w:hAnsi="Times New Roman" w:cs="Times New Roman"/>
          <w:sz w:val="24"/>
          <w:szCs w:val="24"/>
        </w:rPr>
        <w:t xml:space="preserve"> осевом</w:t>
      </w:r>
      <w:r w:rsidR="008057A8" w:rsidRPr="00BA659F">
        <w:rPr>
          <w:rFonts w:ascii="Times New Roman" w:hAnsi="Times New Roman" w:cs="Times New Roman"/>
          <w:sz w:val="24"/>
          <w:szCs w:val="24"/>
        </w:rPr>
        <w:t xml:space="preserve"> перемещении сваи </w:t>
      </w:r>
      <w:r w:rsidR="001F6053" w:rsidRPr="00BA659F">
        <w:rPr>
          <w:rFonts w:ascii="Times New Roman" w:hAnsi="Times New Roman" w:cs="Times New Roman"/>
          <w:sz w:val="24"/>
          <w:szCs w:val="24"/>
        </w:rPr>
        <w:t xml:space="preserve">вокруг </w:t>
      </w:r>
      <w:r w:rsidR="008057A8" w:rsidRPr="00BA659F">
        <w:rPr>
          <w:rFonts w:ascii="Times New Roman" w:hAnsi="Times New Roman" w:cs="Times New Roman"/>
          <w:sz w:val="24"/>
          <w:szCs w:val="24"/>
        </w:rPr>
        <w:t xml:space="preserve">нее в грунте </w:t>
      </w:r>
      <w:r w:rsidR="001F6053" w:rsidRPr="00BA659F">
        <w:rPr>
          <w:rFonts w:ascii="Times New Roman" w:hAnsi="Times New Roman" w:cs="Times New Roman"/>
          <w:sz w:val="24"/>
          <w:szCs w:val="24"/>
        </w:rPr>
        <w:t>возникают</w:t>
      </w:r>
      <w:r w:rsidR="008057A8" w:rsidRPr="00BA659F">
        <w:rPr>
          <w:rFonts w:ascii="Times New Roman" w:hAnsi="Times New Roman" w:cs="Times New Roman"/>
          <w:sz w:val="24"/>
          <w:szCs w:val="24"/>
        </w:rPr>
        <w:t xml:space="preserve"> </w:t>
      </w:r>
      <w:r w:rsidR="006B3817" w:rsidRPr="00BA659F">
        <w:rPr>
          <w:rFonts w:ascii="Times New Roman" w:hAnsi="Times New Roman" w:cs="Times New Roman"/>
          <w:sz w:val="24"/>
          <w:szCs w:val="24"/>
        </w:rPr>
        <w:t>сжимающие радиальные напряжения</w:t>
      </w:r>
      <w:r w:rsidR="008057A8" w:rsidRPr="00BA659F">
        <w:rPr>
          <w:rFonts w:ascii="Times New Roman" w:hAnsi="Times New Roman" w:cs="Times New Roman"/>
          <w:sz w:val="24"/>
          <w:szCs w:val="24"/>
        </w:rPr>
        <w:t>, ра</w:t>
      </w:r>
      <w:r w:rsidR="008057A8" w:rsidRPr="00BA659F">
        <w:rPr>
          <w:rFonts w:ascii="Times New Roman" w:hAnsi="Times New Roman" w:cs="Times New Roman"/>
          <w:sz w:val="24"/>
          <w:szCs w:val="24"/>
        </w:rPr>
        <w:t>с</w:t>
      </w:r>
      <w:r w:rsidR="008057A8" w:rsidRPr="00BA659F">
        <w:rPr>
          <w:rFonts w:ascii="Times New Roman" w:hAnsi="Times New Roman" w:cs="Times New Roman"/>
          <w:sz w:val="24"/>
          <w:szCs w:val="24"/>
        </w:rPr>
        <w:t>тягивающие тангенциальные напряжения и касательные напряжения на боковой поверхн</w:t>
      </w:r>
      <w:r w:rsidR="008057A8" w:rsidRPr="00BA659F">
        <w:rPr>
          <w:rFonts w:ascii="Times New Roman" w:hAnsi="Times New Roman" w:cs="Times New Roman"/>
          <w:sz w:val="24"/>
          <w:szCs w:val="24"/>
        </w:rPr>
        <w:t>о</w:t>
      </w:r>
      <w:r w:rsidR="008057A8" w:rsidRPr="00BA659F">
        <w:rPr>
          <w:rFonts w:ascii="Times New Roman" w:hAnsi="Times New Roman" w:cs="Times New Roman"/>
          <w:sz w:val="24"/>
          <w:szCs w:val="24"/>
        </w:rPr>
        <w:t>сти</w:t>
      </w:r>
      <w:r w:rsidR="009E58D5" w:rsidRPr="00BA659F">
        <w:rPr>
          <w:rFonts w:ascii="Times New Roman" w:hAnsi="Times New Roman" w:cs="Times New Roman"/>
          <w:sz w:val="24"/>
          <w:szCs w:val="24"/>
        </w:rPr>
        <w:t xml:space="preserve">. </w:t>
      </w:r>
      <w:r w:rsidR="006B3817" w:rsidRPr="00BA659F">
        <w:rPr>
          <w:rFonts w:ascii="Times New Roman" w:hAnsi="Times New Roman" w:cs="Times New Roman"/>
          <w:sz w:val="24"/>
          <w:szCs w:val="24"/>
        </w:rPr>
        <w:t>Разрушение грунта начинается радиальными трещинами отрыва под действием растяг</w:t>
      </w:r>
      <w:r w:rsidR="006B3817" w:rsidRPr="00BA659F">
        <w:rPr>
          <w:rFonts w:ascii="Times New Roman" w:hAnsi="Times New Roman" w:cs="Times New Roman"/>
          <w:sz w:val="24"/>
          <w:szCs w:val="24"/>
        </w:rPr>
        <w:t>и</w:t>
      </w:r>
      <w:r w:rsidR="006B3817" w:rsidRPr="00BA659F">
        <w:rPr>
          <w:rFonts w:ascii="Times New Roman" w:hAnsi="Times New Roman" w:cs="Times New Roman"/>
          <w:sz w:val="24"/>
          <w:szCs w:val="24"/>
        </w:rPr>
        <w:t xml:space="preserve">вающих напряжений, а продолжается сдвигом по площадкам, наклонным к оси ствола сваи на участке </w:t>
      </w:r>
      <w:proofErr w:type="spellStart"/>
      <w:r w:rsidR="0070159A" w:rsidRPr="00BA659F">
        <w:rPr>
          <w:rFonts w:ascii="Times New Roman" w:hAnsi="Times New Roman" w:cs="Times New Roman"/>
          <w:i/>
          <w:sz w:val="24"/>
          <w:szCs w:val="24"/>
          <w:lang w:val="en-US"/>
        </w:rPr>
        <w:t>ag</w:t>
      </w:r>
      <w:proofErr w:type="spellEnd"/>
      <w:r w:rsidR="006B3817" w:rsidRPr="00BA659F">
        <w:rPr>
          <w:rFonts w:ascii="Times New Roman" w:hAnsi="Times New Roman" w:cs="Times New Roman"/>
          <w:sz w:val="24"/>
          <w:szCs w:val="24"/>
        </w:rPr>
        <w:t xml:space="preserve">, </w:t>
      </w:r>
      <w:r w:rsidR="00F71C05" w:rsidRPr="00BA659F">
        <w:rPr>
          <w:rFonts w:ascii="Times New Roman" w:hAnsi="Times New Roman" w:cs="Times New Roman"/>
          <w:sz w:val="24"/>
          <w:szCs w:val="24"/>
        </w:rPr>
        <w:t>где максимальные касательные напряжения</w:t>
      </w:r>
      <w:r w:rsidR="00B039C0" w:rsidRPr="00BA659F">
        <w:rPr>
          <w:rFonts w:ascii="Times New Roman" w:hAnsi="Times New Roman" w:cs="Times New Roman"/>
          <w:sz w:val="24"/>
          <w:szCs w:val="24"/>
        </w:rPr>
        <w:t xml:space="preserve"> имеют наибольшие значения</w:t>
      </w:r>
      <w:r w:rsidR="00F71C05" w:rsidRPr="00BA659F">
        <w:rPr>
          <w:rFonts w:ascii="Times New Roman" w:hAnsi="Times New Roman" w:cs="Times New Roman"/>
          <w:sz w:val="24"/>
          <w:szCs w:val="24"/>
        </w:rPr>
        <w:t>.</w:t>
      </w:r>
    </w:p>
    <w:p w:rsidR="00C50BF5" w:rsidRPr="00BA659F" w:rsidRDefault="00C50BF5" w:rsidP="00DC2502">
      <w:pPr>
        <w:pStyle w:val="a5"/>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Пусть при некотором среднем значении радиального напряжения </w:t>
      </w:r>
      <w:r w:rsidR="0070159A" w:rsidRPr="00BA659F">
        <w:rPr>
          <w:rFonts w:ascii="Times New Roman" w:hAnsi="Times New Roman" w:cs="Times New Roman"/>
          <w:position w:val="-10"/>
          <w:sz w:val="24"/>
          <w:szCs w:val="24"/>
        </w:rPr>
        <w:object w:dxaOrig="460" w:dyaOrig="360">
          <v:shape id="_x0000_i1027" type="#_x0000_t75" style="width:22.9pt;height:18.55pt;mso-position-horizontal:absolute" o:ole="">
            <v:imagedata r:id="rId15" o:title=""/>
          </v:shape>
          <o:OLEObject Type="Embed" ProgID="Equation.3" ShapeID="_x0000_i1027" DrawAspect="Content" ObjectID="_1653039888" r:id="rId16"/>
        </w:object>
      </w:r>
      <w:r w:rsidRPr="00BA659F">
        <w:rPr>
          <w:rFonts w:ascii="Times New Roman" w:hAnsi="Times New Roman" w:cs="Times New Roman"/>
          <w:sz w:val="24"/>
          <w:szCs w:val="24"/>
        </w:rPr>
        <w:t xml:space="preserve"> на боковой п</w:t>
      </w:r>
      <w:r w:rsidRPr="00BA659F">
        <w:rPr>
          <w:rFonts w:ascii="Times New Roman" w:hAnsi="Times New Roman" w:cs="Times New Roman"/>
          <w:sz w:val="24"/>
          <w:szCs w:val="24"/>
        </w:rPr>
        <w:t>о</w:t>
      </w:r>
      <w:r w:rsidRPr="00BA659F">
        <w:rPr>
          <w:rFonts w:ascii="Times New Roman" w:hAnsi="Times New Roman" w:cs="Times New Roman"/>
          <w:sz w:val="24"/>
          <w:szCs w:val="24"/>
        </w:rPr>
        <w:t xml:space="preserve">верхности сваи в уровне </w:t>
      </w:r>
      <w:r w:rsidR="0070159A" w:rsidRPr="00BA659F">
        <w:rPr>
          <w:rFonts w:ascii="Times New Roman" w:hAnsi="Times New Roman" w:cs="Times New Roman"/>
          <w:i/>
          <w:sz w:val="24"/>
          <w:szCs w:val="24"/>
          <w:lang w:val="en-US"/>
        </w:rPr>
        <w:t>g</w:t>
      </w:r>
      <w:r w:rsidR="0070159A" w:rsidRPr="00BA659F">
        <w:rPr>
          <w:rFonts w:ascii="Times New Roman" w:hAnsi="Times New Roman" w:cs="Times New Roman"/>
          <w:position w:val="-10"/>
          <w:sz w:val="24"/>
          <w:szCs w:val="24"/>
        </w:rPr>
        <w:t xml:space="preserve"> </w:t>
      </w:r>
      <w:r w:rsidRPr="00BA659F">
        <w:rPr>
          <w:rFonts w:ascii="Times New Roman" w:hAnsi="Times New Roman" w:cs="Times New Roman"/>
          <w:sz w:val="24"/>
          <w:szCs w:val="24"/>
        </w:rPr>
        <w:t xml:space="preserve">предельные значения сопротивления грунта по бетону </w:t>
      </w:r>
      <w:r w:rsidR="0070159A" w:rsidRPr="00BA659F">
        <w:rPr>
          <w:rFonts w:ascii="Times New Roman" w:hAnsi="Times New Roman" w:cs="Times New Roman"/>
          <w:position w:val="-10"/>
          <w:sz w:val="24"/>
          <w:szCs w:val="24"/>
        </w:rPr>
        <w:object w:dxaOrig="540" w:dyaOrig="360">
          <v:shape id="_x0000_i1028" type="#_x0000_t75" style="width:26.75pt;height:18.55pt" o:ole="">
            <v:imagedata r:id="rId11" o:title=""/>
          </v:shape>
          <o:OLEObject Type="Embed" ProgID="Equation.3" ShapeID="_x0000_i1028" DrawAspect="Content" ObjectID="_1653039889" r:id="rId17"/>
        </w:object>
      </w:r>
      <w:r w:rsidRPr="00BA659F">
        <w:rPr>
          <w:rFonts w:ascii="Times New Roman" w:hAnsi="Times New Roman" w:cs="Times New Roman"/>
          <w:sz w:val="24"/>
          <w:szCs w:val="24"/>
        </w:rPr>
        <w:t xml:space="preserve">и внутри массива </w:t>
      </w:r>
      <w:r w:rsidR="0070159A" w:rsidRPr="00BA659F">
        <w:rPr>
          <w:rFonts w:ascii="Times New Roman" w:hAnsi="Times New Roman" w:cs="Times New Roman"/>
          <w:position w:val="-10"/>
          <w:sz w:val="24"/>
          <w:szCs w:val="24"/>
        </w:rPr>
        <w:object w:dxaOrig="380" w:dyaOrig="360">
          <v:shape id="_x0000_i1029" type="#_x0000_t75" style="width:19.1pt;height:18.55pt;mso-position-horizontal:absolute;mso-position-vertical:absolute" o:ole="">
            <v:imagedata r:id="rId13" o:title=""/>
          </v:shape>
          <o:OLEObject Type="Embed" ProgID="Equation.3" ShapeID="_x0000_i1029" DrawAspect="Content" ObjectID="_1653039890" r:id="rId18"/>
        </w:object>
      </w:r>
      <w:r w:rsidRPr="00BA659F">
        <w:rPr>
          <w:rFonts w:ascii="Times New Roman" w:hAnsi="Times New Roman" w:cs="Times New Roman"/>
          <w:position w:val="-12"/>
          <w:sz w:val="24"/>
          <w:szCs w:val="24"/>
        </w:rPr>
        <w:t xml:space="preserve"> </w:t>
      </w:r>
      <w:r w:rsidRPr="00BA659F">
        <w:rPr>
          <w:rFonts w:ascii="Times New Roman" w:hAnsi="Times New Roman" w:cs="Times New Roman"/>
          <w:sz w:val="24"/>
          <w:szCs w:val="24"/>
        </w:rPr>
        <w:t xml:space="preserve">сравниваются (рисунок 1), определяя положение уровня </w:t>
      </w:r>
      <w:r w:rsidR="0070159A" w:rsidRPr="00BA659F">
        <w:rPr>
          <w:rFonts w:ascii="Times New Roman" w:hAnsi="Times New Roman" w:cs="Times New Roman"/>
          <w:i/>
          <w:sz w:val="24"/>
          <w:szCs w:val="24"/>
          <w:lang w:val="en-US"/>
        </w:rPr>
        <w:t>g</w:t>
      </w:r>
      <w:r w:rsidRPr="00BA659F">
        <w:rPr>
          <w:rFonts w:ascii="Times New Roman" w:hAnsi="Times New Roman" w:cs="Times New Roman"/>
          <w:sz w:val="24"/>
          <w:szCs w:val="24"/>
        </w:rPr>
        <w:t>, т.е.</w:t>
      </w:r>
    </w:p>
    <w:p w:rsidR="00C50BF5" w:rsidRPr="00BA659F" w:rsidRDefault="0070159A" w:rsidP="00DC2502">
      <w:pPr>
        <w:pStyle w:val="a5"/>
        <w:jc w:val="right"/>
        <w:rPr>
          <w:rFonts w:ascii="Times New Roman" w:hAnsi="Times New Roman" w:cs="Times New Roman"/>
          <w:sz w:val="24"/>
          <w:szCs w:val="24"/>
        </w:rPr>
      </w:pPr>
      <w:r w:rsidRPr="00BA659F">
        <w:rPr>
          <w:rFonts w:ascii="Times New Roman" w:hAnsi="Times New Roman" w:cs="Times New Roman"/>
          <w:position w:val="-10"/>
          <w:sz w:val="24"/>
          <w:szCs w:val="24"/>
        </w:rPr>
        <w:object w:dxaOrig="2299" w:dyaOrig="360">
          <v:shape id="_x0000_i1030" type="#_x0000_t75" style="width:114pt;height:18.55pt" o:ole="">
            <v:imagedata r:id="rId19" o:title=""/>
          </v:shape>
          <o:OLEObject Type="Embed" ProgID="Equation.3" ShapeID="_x0000_i1030" DrawAspect="Content" ObjectID="_1653039891" r:id="rId20"/>
        </w:object>
      </w:r>
      <w:r w:rsidR="00C50BF5" w:rsidRPr="00BA659F">
        <w:rPr>
          <w:rFonts w:ascii="Times New Roman" w:hAnsi="Times New Roman" w:cs="Times New Roman"/>
          <w:sz w:val="24"/>
          <w:szCs w:val="24"/>
        </w:rPr>
        <w:t xml:space="preserve">.            </w:t>
      </w:r>
      <w:r w:rsidRPr="00BA659F">
        <w:rPr>
          <w:rFonts w:ascii="Times New Roman" w:hAnsi="Times New Roman" w:cs="Times New Roman"/>
          <w:sz w:val="24"/>
          <w:szCs w:val="24"/>
        </w:rPr>
        <w:t xml:space="preserve">    </w:t>
      </w:r>
      <w:r w:rsidR="00C50BF5" w:rsidRPr="00BA659F">
        <w:rPr>
          <w:rFonts w:ascii="Times New Roman" w:hAnsi="Times New Roman" w:cs="Times New Roman"/>
          <w:sz w:val="24"/>
          <w:szCs w:val="24"/>
        </w:rPr>
        <w:t xml:space="preserve">  </w:t>
      </w:r>
      <w:r w:rsidRPr="00BA659F">
        <w:rPr>
          <w:rFonts w:ascii="Times New Roman" w:hAnsi="Times New Roman" w:cs="Times New Roman"/>
          <w:sz w:val="24"/>
          <w:szCs w:val="24"/>
        </w:rPr>
        <w:t xml:space="preserve">     </w:t>
      </w:r>
      <w:r w:rsidR="00C50BF5" w:rsidRPr="00BA659F">
        <w:rPr>
          <w:rFonts w:ascii="Times New Roman" w:hAnsi="Times New Roman" w:cs="Times New Roman"/>
          <w:sz w:val="24"/>
          <w:szCs w:val="24"/>
        </w:rPr>
        <w:t xml:space="preserve">                               (1)</w:t>
      </w:r>
    </w:p>
    <w:p w:rsidR="002A7001" w:rsidRPr="00BA659F" w:rsidRDefault="002A7001" w:rsidP="002A7001">
      <w:pPr>
        <w:pStyle w:val="a5"/>
        <w:ind w:firstLine="709"/>
        <w:jc w:val="both"/>
        <w:rPr>
          <w:rFonts w:ascii="Times New Roman" w:hAnsi="Times New Roman" w:cs="Times New Roman"/>
          <w:sz w:val="24"/>
          <w:szCs w:val="24"/>
        </w:rPr>
      </w:pPr>
      <w:r w:rsidRPr="00BA659F">
        <w:rPr>
          <w:rFonts w:ascii="Times New Roman" w:hAnsi="Times New Roman" w:cs="Times New Roman"/>
          <w:sz w:val="24"/>
          <w:szCs w:val="24"/>
        </w:rPr>
        <w:t>Далее разрушение грунта сдвигом пойдет по наклонным к оси сваи сдвиговым пл</w:t>
      </w:r>
      <w:r w:rsidRPr="00BA659F">
        <w:rPr>
          <w:rFonts w:ascii="Times New Roman" w:hAnsi="Times New Roman" w:cs="Times New Roman"/>
          <w:sz w:val="24"/>
          <w:szCs w:val="24"/>
        </w:rPr>
        <w:t>о</w:t>
      </w:r>
      <w:r w:rsidRPr="00BA659F">
        <w:rPr>
          <w:rFonts w:ascii="Times New Roman" w:hAnsi="Times New Roman" w:cs="Times New Roman"/>
          <w:sz w:val="24"/>
          <w:szCs w:val="24"/>
        </w:rPr>
        <w:t xml:space="preserve">щадкам, уже при условии, что </w:t>
      </w:r>
      <w:r w:rsidRPr="00BA659F">
        <w:rPr>
          <w:rFonts w:ascii="Times New Roman" w:hAnsi="Times New Roman" w:cs="Times New Roman"/>
          <w:position w:val="-12"/>
          <w:sz w:val="24"/>
          <w:szCs w:val="24"/>
        </w:rPr>
        <w:object w:dxaOrig="600" w:dyaOrig="360">
          <v:shape id="_x0000_i1031" type="#_x0000_t75" style="width:30pt;height:18.55pt" o:ole="">
            <v:imagedata r:id="rId21" o:title=""/>
          </v:shape>
          <o:OLEObject Type="Embed" ProgID="Equation.3" ShapeID="_x0000_i1031" DrawAspect="Content" ObjectID="_1653039892" r:id="rId22"/>
        </w:object>
      </w:r>
      <w:r w:rsidRPr="00BA659F">
        <w:rPr>
          <w:rFonts w:ascii="Times New Roman" w:hAnsi="Times New Roman" w:cs="Times New Roman"/>
          <w:sz w:val="24"/>
          <w:szCs w:val="24"/>
        </w:rPr>
        <w:t>, где</w:t>
      </w:r>
    </w:p>
    <w:p w:rsidR="002A7001" w:rsidRPr="00BA659F" w:rsidRDefault="002A7001" w:rsidP="002A7001">
      <w:pPr>
        <w:pStyle w:val="a5"/>
        <w:jc w:val="right"/>
        <w:rPr>
          <w:rFonts w:ascii="Times New Roman" w:hAnsi="Times New Roman" w:cs="Times New Roman"/>
          <w:sz w:val="24"/>
          <w:szCs w:val="24"/>
        </w:rPr>
      </w:pPr>
      <w:r w:rsidRPr="00BA659F">
        <w:rPr>
          <w:rFonts w:ascii="Times New Roman" w:hAnsi="Times New Roman" w:cs="Times New Roman"/>
          <w:position w:val="-12"/>
          <w:sz w:val="24"/>
          <w:szCs w:val="24"/>
        </w:rPr>
        <w:object w:dxaOrig="1460" w:dyaOrig="380">
          <v:shape id="_x0000_i1032" type="#_x0000_t75" style="width:69.25pt;height:18.55pt" o:ole="">
            <v:imagedata r:id="rId23" o:title=""/>
          </v:shape>
          <o:OLEObject Type="Embed" ProgID="Equation.3" ShapeID="_x0000_i1032" DrawAspect="Content" ObjectID="_1653039893" r:id="rId24"/>
        </w:object>
      </w:r>
      <w:r w:rsidRPr="00BA659F">
        <w:rPr>
          <w:rFonts w:ascii="Times New Roman" w:hAnsi="Times New Roman" w:cs="Times New Roman"/>
          <w:sz w:val="24"/>
          <w:szCs w:val="24"/>
        </w:rPr>
        <w:t>.                                                            (2)</w:t>
      </w:r>
    </w:p>
    <w:p w:rsidR="002A7001" w:rsidRPr="00BA659F" w:rsidRDefault="002A7001" w:rsidP="002A7001">
      <w:pPr>
        <w:pStyle w:val="a5"/>
        <w:ind w:firstLine="709"/>
        <w:jc w:val="both"/>
        <w:rPr>
          <w:rFonts w:ascii="Times New Roman" w:hAnsi="Times New Roman" w:cs="Times New Roman"/>
          <w:sz w:val="24"/>
          <w:szCs w:val="24"/>
        </w:rPr>
      </w:pPr>
      <w:r w:rsidRPr="00BA659F">
        <w:rPr>
          <w:rFonts w:ascii="Times New Roman" w:hAnsi="Times New Roman" w:cs="Times New Roman"/>
          <w:sz w:val="24"/>
          <w:szCs w:val="24"/>
        </w:rPr>
        <w:t>С увеличением перемещения сваи сдвиговые площадки соединяются в поверхности сдвига (сдвиговые трещины). При достаточно большой деформации сдвига сдвиговые тр</w:t>
      </w:r>
      <w:r w:rsidRPr="00BA659F">
        <w:rPr>
          <w:rFonts w:ascii="Times New Roman" w:hAnsi="Times New Roman" w:cs="Times New Roman"/>
          <w:sz w:val="24"/>
          <w:szCs w:val="24"/>
        </w:rPr>
        <w:t>е</w:t>
      </w:r>
      <w:r w:rsidRPr="00BA659F">
        <w:rPr>
          <w:rFonts w:ascii="Times New Roman" w:hAnsi="Times New Roman" w:cs="Times New Roman"/>
          <w:sz w:val="24"/>
          <w:szCs w:val="24"/>
        </w:rPr>
        <w:t xml:space="preserve">щины переходят в трещины отрыва в уровне </w:t>
      </w:r>
      <w:r w:rsidRPr="00BA659F">
        <w:rPr>
          <w:rFonts w:ascii="Times New Roman" w:hAnsi="Times New Roman" w:cs="Times New Roman"/>
          <w:i/>
          <w:sz w:val="24"/>
          <w:szCs w:val="24"/>
          <w:lang w:val="en-US"/>
        </w:rPr>
        <w:t>g</w:t>
      </w:r>
      <w:r w:rsidRPr="00BA659F">
        <w:rPr>
          <w:rFonts w:ascii="Times New Roman" w:hAnsi="Times New Roman" w:cs="Times New Roman"/>
          <w:position w:val="-10"/>
          <w:sz w:val="24"/>
          <w:szCs w:val="24"/>
        </w:rPr>
        <w:t xml:space="preserve"> </w:t>
      </w:r>
      <w:r w:rsidRPr="00BA659F">
        <w:rPr>
          <w:rFonts w:ascii="Times New Roman" w:hAnsi="Times New Roman" w:cs="Times New Roman"/>
          <w:sz w:val="24"/>
          <w:szCs w:val="24"/>
        </w:rPr>
        <w:t>на рисунке 3.</w:t>
      </w:r>
    </w:p>
    <w:p w:rsidR="00127326" w:rsidRPr="00BA659F" w:rsidRDefault="00127326" w:rsidP="00127326">
      <w:pPr>
        <w:pStyle w:val="a5"/>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Образование трещин в уровне </w:t>
      </w:r>
      <w:r w:rsidRPr="00BA659F">
        <w:rPr>
          <w:rFonts w:ascii="Times New Roman" w:hAnsi="Times New Roman" w:cs="Times New Roman"/>
          <w:i/>
          <w:sz w:val="24"/>
          <w:szCs w:val="24"/>
          <w:lang w:val="en-US"/>
        </w:rPr>
        <w:t>g</w:t>
      </w:r>
      <w:r w:rsidRPr="00BA659F">
        <w:rPr>
          <w:rFonts w:ascii="Times New Roman" w:hAnsi="Times New Roman" w:cs="Times New Roman"/>
          <w:position w:val="-10"/>
          <w:sz w:val="24"/>
          <w:szCs w:val="24"/>
        </w:rPr>
        <w:t xml:space="preserve">  </w:t>
      </w:r>
      <w:r w:rsidRPr="00BA659F">
        <w:rPr>
          <w:rFonts w:ascii="Times New Roman" w:hAnsi="Times New Roman" w:cs="Times New Roman"/>
          <w:sz w:val="24"/>
          <w:szCs w:val="24"/>
        </w:rPr>
        <w:t xml:space="preserve">скачком уменьшает сопротивление верхней части сваи на участке </w:t>
      </w:r>
      <w:proofErr w:type="spellStart"/>
      <w:r w:rsidRPr="00BA659F">
        <w:rPr>
          <w:rFonts w:ascii="Times New Roman" w:hAnsi="Times New Roman" w:cs="Times New Roman"/>
          <w:i/>
          <w:sz w:val="24"/>
          <w:szCs w:val="24"/>
          <w:lang w:val="en-US"/>
        </w:rPr>
        <w:t>ag</w:t>
      </w:r>
      <w:proofErr w:type="spellEnd"/>
      <w:r w:rsidRPr="00BA659F">
        <w:rPr>
          <w:rFonts w:ascii="Times New Roman" w:hAnsi="Times New Roman" w:cs="Times New Roman"/>
          <w:sz w:val="24"/>
          <w:szCs w:val="24"/>
        </w:rPr>
        <w:t xml:space="preserve">, что порождает трещины в уровне </w:t>
      </w:r>
      <w:r w:rsidRPr="00BA659F">
        <w:rPr>
          <w:rFonts w:ascii="Times New Roman" w:hAnsi="Times New Roman" w:cs="Times New Roman"/>
          <w:i/>
          <w:sz w:val="24"/>
          <w:szCs w:val="24"/>
          <w:lang w:val="en-US"/>
        </w:rPr>
        <w:t>b</w:t>
      </w:r>
      <w:r w:rsidRPr="00BA659F">
        <w:rPr>
          <w:rFonts w:ascii="Times New Roman" w:hAnsi="Times New Roman" w:cs="Times New Roman"/>
          <w:position w:val="-6"/>
          <w:sz w:val="24"/>
          <w:szCs w:val="24"/>
        </w:rPr>
        <w:t xml:space="preserve"> </w:t>
      </w:r>
      <w:r w:rsidRPr="00BA659F">
        <w:rPr>
          <w:rFonts w:ascii="Times New Roman" w:hAnsi="Times New Roman" w:cs="Times New Roman"/>
          <w:sz w:val="24"/>
          <w:szCs w:val="24"/>
        </w:rPr>
        <w:t>− нижнего конца.</w:t>
      </w:r>
    </w:p>
    <w:p w:rsidR="00127326" w:rsidRPr="00BA659F" w:rsidRDefault="00127326" w:rsidP="00127326">
      <w:pPr>
        <w:pStyle w:val="a5"/>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На 2-й стадии, после появления трещин в уровнях </w:t>
      </w:r>
      <w:r w:rsidRPr="00BA659F">
        <w:rPr>
          <w:rFonts w:ascii="Times New Roman" w:hAnsi="Times New Roman" w:cs="Times New Roman"/>
          <w:i/>
          <w:sz w:val="24"/>
          <w:szCs w:val="24"/>
          <w:lang w:val="en-US"/>
        </w:rPr>
        <w:t>g</w:t>
      </w:r>
      <w:r w:rsidRPr="00BA659F">
        <w:rPr>
          <w:rFonts w:ascii="Times New Roman" w:hAnsi="Times New Roman" w:cs="Times New Roman"/>
          <w:sz w:val="24"/>
          <w:szCs w:val="24"/>
        </w:rPr>
        <w:t xml:space="preserve"> и </w:t>
      </w:r>
      <w:r w:rsidRPr="00BA659F">
        <w:rPr>
          <w:rFonts w:ascii="Times New Roman" w:hAnsi="Times New Roman" w:cs="Times New Roman"/>
          <w:i/>
          <w:sz w:val="24"/>
          <w:szCs w:val="24"/>
          <w:lang w:val="en-US"/>
        </w:rPr>
        <w:t>b</w:t>
      </w:r>
      <w:r w:rsidRPr="00BA659F">
        <w:rPr>
          <w:rFonts w:ascii="Times New Roman" w:hAnsi="Times New Roman" w:cs="Times New Roman"/>
          <w:sz w:val="24"/>
          <w:szCs w:val="24"/>
        </w:rPr>
        <w:t>, эпюра касательных напряж</w:t>
      </w:r>
      <w:r w:rsidRPr="00BA659F">
        <w:rPr>
          <w:rFonts w:ascii="Times New Roman" w:hAnsi="Times New Roman" w:cs="Times New Roman"/>
          <w:sz w:val="24"/>
          <w:szCs w:val="24"/>
        </w:rPr>
        <w:t>е</w:t>
      </w:r>
      <w:r w:rsidRPr="00BA659F">
        <w:rPr>
          <w:rFonts w:ascii="Times New Roman" w:hAnsi="Times New Roman" w:cs="Times New Roman"/>
          <w:sz w:val="24"/>
          <w:szCs w:val="24"/>
        </w:rPr>
        <w:t xml:space="preserve">ний на боковой поверхности ствола сваи </w:t>
      </w:r>
      <w:proofErr w:type="spellStart"/>
      <w:r w:rsidRPr="00BA659F">
        <w:rPr>
          <w:rFonts w:ascii="Times New Roman" w:hAnsi="Times New Roman" w:cs="Times New Roman"/>
          <w:i/>
          <w:sz w:val="24"/>
          <w:szCs w:val="24"/>
          <w:lang w:val="en-US"/>
        </w:rPr>
        <w:t>gb</w:t>
      </w:r>
      <w:proofErr w:type="spellEnd"/>
      <w:r w:rsidRPr="00BA659F">
        <w:rPr>
          <w:rFonts w:ascii="Times New Roman" w:hAnsi="Times New Roman" w:cs="Times New Roman"/>
          <w:sz w:val="24"/>
          <w:szCs w:val="24"/>
        </w:rPr>
        <w:t xml:space="preserve"> приобретает вид выпуклой кривой с нулевыми значениями на концах участка (рисунок 4), как это было предположено авторами [2]. Когда в точке максимума кривой напряжение </w:t>
      </w:r>
      <w:r w:rsidRPr="00BA659F">
        <w:rPr>
          <w:rFonts w:ascii="Times New Roman" w:hAnsi="Times New Roman" w:cs="Times New Roman"/>
          <w:position w:val="-12"/>
          <w:sz w:val="24"/>
          <w:szCs w:val="24"/>
        </w:rPr>
        <w:object w:dxaOrig="1180" w:dyaOrig="380">
          <v:shape id="_x0000_i1033" type="#_x0000_t75" style="width:55.1pt;height:18.55pt" o:ole="">
            <v:imagedata r:id="rId25" o:title=""/>
          </v:shape>
          <o:OLEObject Type="Embed" ProgID="Equation.3" ShapeID="_x0000_i1033" DrawAspect="Content" ObjectID="_1653039894" r:id="rId26"/>
        </w:object>
      </w:r>
      <w:r w:rsidRPr="00BA659F">
        <w:rPr>
          <w:rFonts w:ascii="Times New Roman" w:hAnsi="Times New Roman" w:cs="Times New Roman"/>
          <w:sz w:val="24"/>
          <w:szCs w:val="24"/>
        </w:rPr>
        <w:t xml:space="preserve"> и </w:t>
      </w:r>
      <w:r w:rsidRPr="00BA659F">
        <w:rPr>
          <w:rFonts w:ascii="Times New Roman" w:hAnsi="Times New Roman" w:cs="Times New Roman"/>
          <w:position w:val="-12"/>
          <w:sz w:val="24"/>
          <w:szCs w:val="24"/>
        </w:rPr>
        <w:object w:dxaOrig="600" w:dyaOrig="360">
          <v:shape id="_x0000_i1034" type="#_x0000_t75" style="width:30pt;height:18.55pt;mso-position-horizontal:absolute" o:ole="">
            <v:imagedata r:id="rId21" o:title=""/>
          </v:shape>
          <o:OLEObject Type="Embed" ProgID="Equation.3" ShapeID="_x0000_i1034" DrawAspect="Content" ObjectID="_1653039895" r:id="rId27"/>
        </w:object>
      </w:r>
      <w:r w:rsidRPr="00BA659F">
        <w:rPr>
          <w:rFonts w:ascii="Times New Roman" w:hAnsi="Times New Roman" w:cs="Times New Roman"/>
          <w:sz w:val="24"/>
          <w:szCs w:val="24"/>
        </w:rPr>
        <w:t>, в грунте возникают косые трещ</w:t>
      </w:r>
      <w:r w:rsidRPr="00BA659F">
        <w:rPr>
          <w:rFonts w:ascii="Times New Roman" w:hAnsi="Times New Roman" w:cs="Times New Roman"/>
          <w:sz w:val="24"/>
          <w:szCs w:val="24"/>
        </w:rPr>
        <w:t>и</w:t>
      </w:r>
      <w:r w:rsidRPr="00BA659F">
        <w:rPr>
          <w:rFonts w:ascii="Times New Roman" w:hAnsi="Times New Roman" w:cs="Times New Roman"/>
          <w:sz w:val="24"/>
          <w:szCs w:val="24"/>
        </w:rPr>
        <w:lastRenderedPageBreak/>
        <w:t xml:space="preserve">ны второго уровня. Их появление дает всплеск «ускорения» осадки </w:t>
      </w:r>
      <w:r w:rsidRPr="00BA659F">
        <w:rPr>
          <w:rFonts w:ascii="Times New Roman" w:hAnsi="Times New Roman" w:cs="Times New Roman"/>
          <w:i/>
          <w:sz w:val="24"/>
          <w:szCs w:val="24"/>
          <w:lang w:val="en-US"/>
        </w:rPr>
        <w:t>B</w:t>
      </w:r>
      <w:r w:rsidRPr="00BA659F">
        <w:rPr>
          <w:rFonts w:ascii="Times New Roman" w:hAnsi="Times New Roman" w:cs="Times New Roman"/>
          <w:sz w:val="24"/>
          <w:szCs w:val="24"/>
          <w:vertAlign w:val="subscript"/>
        </w:rPr>
        <w:t>1</w:t>
      </w:r>
      <w:r w:rsidRPr="00BA659F">
        <w:rPr>
          <w:rFonts w:ascii="Times New Roman" w:hAnsi="Times New Roman" w:cs="Times New Roman"/>
          <w:sz w:val="24"/>
          <w:szCs w:val="24"/>
        </w:rPr>
        <w:t xml:space="preserve"> (рисунок 2), эпюры касательных напряжений на участках </w:t>
      </w:r>
      <w:proofErr w:type="spellStart"/>
      <w:r w:rsidRPr="00BA659F">
        <w:rPr>
          <w:rFonts w:ascii="Times New Roman" w:hAnsi="Times New Roman" w:cs="Times New Roman"/>
          <w:i/>
          <w:sz w:val="24"/>
          <w:szCs w:val="24"/>
          <w:lang w:val="en-US"/>
        </w:rPr>
        <w:t>gg</w:t>
      </w:r>
      <w:proofErr w:type="spellEnd"/>
      <w:r w:rsidRPr="00BA659F">
        <w:rPr>
          <w:rFonts w:ascii="Times New Roman" w:hAnsi="Times New Roman" w:cs="Times New Roman"/>
          <w:sz w:val="24"/>
          <w:szCs w:val="24"/>
          <w:vertAlign w:val="subscript"/>
        </w:rPr>
        <w:t>1</w:t>
      </w:r>
      <w:r w:rsidRPr="00BA659F">
        <w:rPr>
          <w:rFonts w:ascii="Times New Roman" w:hAnsi="Times New Roman" w:cs="Times New Roman"/>
          <w:position w:val="-10"/>
          <w:sz w:val="24"/>
          <w:szCs w:val="24"/>
        </w:rPr>
        <w:t xml:space="preserve"> </w:t>
      </w:r>
      <w:r w:rsidRPr="00BA659F">
        <w:rPr>
          <w:rFonts w:ascii="Times New Roman" w:hAnsi="Times New Roman" w:cs="Times New Roman"/>
          <w:sz w:val="24"/>
          <w:szCs w:val="24"/>
        </w:rPr>
        <w:t xml:space="preserve">и </w:t>
      </w:r>
      <w:r w:rsidRPr="00BA659F">
        <w:rPr>
          <w:rFonts w:ascii="Times New Roman" w:hAnsi="Times New Roman" w:cs="Times New Roman"/>
          <w:i/>
          <w:sz w:val="24"/>
          <w:szCs w:val="24"/>
          <w:lang w:val="en-US"/>
        </w:rPr>
        <w:t>g</w:t>
      </w:r>
      <w:r w:rsidRPr="00BA659F">
        <w:rPr>
          <w:rFonts w:ascii="Times New Roman" w:hAnsi="Times New Roman" w:cs="Times New Roman"/>
          <w:sz w:val="24"/>
          <w:szCs w:val="24"/>
          <w:vertAlign w:val="subscript"/>
        </w:rPr>
        <w:t>1</w:t>
      </w:r>
      <w:r w:rsidRPr="00BA659F">
        <w:rPr>
          <w:rFonts w:ascii="Times New Roman" w:hAnsi="Times New Roman" w:cs="Times New Roman"/>
          <w:i/>
          <w:sz w:val="24"/>
          <w:szCs w:val="24"/>
          <w:lang w:val="en-US"/>
        </w:rPr>
        <w:t>b</w:t>
      </w:r>
      <w:r w:rsidRPr="00BA659F">
        <w:rPr>
          <w:rFonts w:ascii="Times New Roman" w:hAnsi="Times New Roman" w:cs="Times New Roman"/>
          <w:position w:val="-10"/>
          <w:sz w:val="24"/>
          <w:szCs w:val="24"/>
        </w:rPr>
        <w:t xml:space="preserve"> </w:t>
      </w:r>
      <w:r w:rsidRPr="00BA659F">
        <w:rPr>
          <w:rFonts w:ascii="Times New Roman" w:hAnsi="Times New Roman" w:cs="Times New Roman"/>
          <w:sz w:val="24"/>
          <w:szCs w:val="24"/>
        </w:rPr>
        <w:t>приобретают вид выпуклых кривых с нул</w:t>
      </w:r>
      <w:r w:rsidRPr="00BA659F">
        <w:rPr>
          <w:rFonts w:ascii="Times New Roman" w:hAnsi="Times New Roman" w:cs="Times New Roman"/>
          <w:sz w:val="24"/>
          <w:szCs w:val="24"/>
        </w:rPr>
        <w:t>е</w:t>
      </w:r>
      <w:r w:rsidRPr="00BA659F">
        <w:rPr>
          <w:rFonts w:ascii="Times New Roman" w:hAnsi="Times New Roman" w:cs="Times New Roman"/>
          <w:sz w:val="24"/>
          <w:szCs w:val="24"/>
        </w:rPr>
        <w:t xml:space="preserve">выми значениями на концах участков (рисунок 4). Когда напряжение достигает предельного значения </w:t>
      </w:r>
      <w:r w:rsidRPr="00BA659F">
        <w:rPr>
          <w:rFonts w:ascii="Times New Roman" w:hAnsi="Times New Roman" w:cs="Times New Roman"/>
          <w:position w:val="-12"/>
          <w:sz w:val="24"/>
          <w:szCs w:val="24"/>
        </w:rPr>
        <w:object w:dxaOrig="1180" w:dyaOrig="380">
          <v:shape id="_x0000_i1035" type="#_x0000_t75" style="width:55.1pt;height:18.55pt;mso-position-horizontal:absolute" o:ole="">
            <v:imagedata r:id="rId28" o:title=""/>
          </v:shape>
          <o:OLEObject Type="Embed" ProgID="Equation.3" ShapeID="_x0000_i1035" DrawAspect="Content" ObjectID="_1653039896" r:id="rId29"/>
        </w:object>
      </w:r>
      <w:r w:rsidRPr="00BA659F">
        <w:rPr>
          <w:rFonts w:ascii="Times New Roman" w:hAnsi="Times New Roman" w:cs="Times New Roman"/>
          <w:position w:val="-12"/>
          <w:sz w:val="24"/>
          <w:szCs w:val="24"/>
        </w:rPr>
        <w:t xml:space="preserve"> </w:t>
      </w:r>
      <w:r w:rsidRPr="00BA659F">
        <w:rPr>
          <w:rFonts w:ascii="Times New Roman" w:hAnsi="Times New Roman" w:cs="Times New Roman"/>
          <w:sz w:val="24"/>
          <w:szCs w:val="24"/>
        </w:rPr>
        <w:t xml:space="preserve"> и </w:t>
      </w:r>
      <w:r w:rsidRPr="00BA659F">
        <w:rPr>
          <w:rFonts w:ascii="Times New Roman" w:hAnsi="Times New Roman" w:cs="Times New Roman"/>
          <w:position w:val="-12"/>
          <w:sz w:val="24"/>
          <w:szCs w:val="24"/>
        </w:rPr>
        <w:object w:dxaOrig="600" w:dyaOrig="360">
          <v:shape id="_x0000_i1036" type="#_x0000_t75" style="width:30pt;height:18.55pt" o:ole="">
            <v:imagedata r:id="rId21" o:title=""/>
          </v:shape>
          <o:OLEObject Type="Embed" ProgID="Equation.3" ShapeID="_x0000_i1036" DrawAspect="Content" ObjectID="_1653039897" r:id="rId30"/>
        </w:object>
      </w:r>
      <w:r w:rsidRPr="00BA659F">
        <w:rPr>
          <w:rFonts w:ascii="Times New Roman" w:hAnsi="Times New Roman" w:cs="Times New Roman"/>
          <w:sz w:val="24"/>
          <w:szCs w:val="24"/>
        </w:rPr>
        <w:t xml:space="preserve">, в точке максимума на участке </w:t>
      </w:r>
      <w:r w:rsidRPr="00BA659F">
        <w:rPr>
          <w:rFonts w:ascii="Times New Roman" w:hAnsi="Times New Roman" w:cs="Times New Roman"/>
          <w:i/>
          <w:sz w:val="24"/>
          <w:szCs w:val="24"/>
          <w:lang w:val="en-US"/>
        </w:rPr>
        <w:t>g</w:t>
      </w:r>
      <w:r w:rsidRPr="00BA659F">
        <w:rPr>
          <w:rFonts w:ascii="Times New Roman" w:hAnsi="Times New Roman" w:cs="Times New Roman"/>
          <w:sz w:val="24"/>
          <w:szCs w:val="24"/>
          <w:vertAlign w:val="subscript"/>
        </w:rPr>
        <w:t>1</w:t>
      </w:r>
      <w:r w:rsidRPr="00BA659F">
        <w:rPr>
          <w:rFonts w:ascii="Times New Roman" w:hAnsi="Times New Roman" w:cs="Times New Roman"/>
          <w:i/>
          <w:sz w:val="24"/>
          <w:szCs w:val="24"/>
          <w:lang w:val="en-US"/>
        </w:rPr>
        <w:t>b</w:t>
      </w:r>
      <w:r w:rsidRPr="00BA659F">
        <w:rPr>
          <w:rFonts w:ascii="Times New Roman" w:hAnsi="Times New Roman" w:cs="Times New Roman"/>
          <w:sz w:val="24"/>
          <w:szCs w:val="24"/>
        </w:rPr>
        <w:t xml:space="preserve">, в грунте возникают косые трещины в уровне </w:t>
      </w:r>
      <w:r w:rsidRPr="00BA659F">
        <w:rPr>
          <w:rFonts w:ascii="Times New Roman" w:hAnsi="Times New Roman" w:cs="Times New Roman"/>
          <w:i/>
          <w:sz w:val="24"/>
          <w:szCs w:val="24"/>
          <w:lang w:val="en-US"/>
        </w:rPr>
        <w:t>g</w:t>
      </w:r>
      <w:r w:rsidRPr="00BA659F">
        <w:rPr>
          <w:rFonts w:ascii="Times New Roman" w:hAnsi="Times New Roman" w:cs="Times New Roman"/>
          <w:sz w:val="24"/>
          <w:szCs w:val="24"/>
          <w:vertAlign w:val="subscript"/>
        </w:rPr>
        <w:t>2</w:t>
      </w:r>
      <w:r w:rsidRPr="00BA659F">
        <w:rPr>
          <w:rFonts w:ascii="Times New Roman" w:hAnsi="Times New Roman" w:cs="Times New Roman"/>
          <w:sz w:val="24"/>
          <w:szCs w:val="24"/>
        </w:rPr>
        <w:t xml:space="preserve">. Их появление сопровождается всплеском «ускорения» осадки </w:t>
      </w:r>
      <w:r w:rsidRPr="00BA659F">
        <w:rPr>
          <w:rFonts w:ascii="Times New Roman" w:hAnsi="Times New Roman" w:cs="Times New Roman"/>
          <w:sz w:val="24"/>
          <w:szCs w:val="24"/>
          <w:lang w:val="en-US"/>
        </w:rPr>
        <w:t>B</w:t>
      </w:r>
      <w:r w:rsidRPr="00BA659F">
        <w:rPr>
          <w:rFonts w:ascii="Times New Roman" w:hAnsi="Times New Roman" w:cs="Times New Roman"/>
          <w:sz w:val="24"/>
          <w:szCs w:val="24"/>
          <w:vertAlign w:val="subscript"/>
        </w:rPr>
        <w:t>2</w:t>
      </w:r>
      <w:r w:rsidRPr="00BA659F">
        <w:rPr>
          <w:rFonts w:ascii="Times New Roman" w:hAnsi="Times New Roman" w:cs="Times New Roman"/>
          <w:sz w:val="24"/>
          <w:szCs w:val="24"/>
        </w:rPr>
        <w:t xml:space="preserve"> (р</w:t>
      </w:r>
      <w:r w:rsidRPr="00BA659F">
        <w:rPr>
          <w:rFonts w:ascii="Times New Roman" w:hAnsi="Times New Roman" w:cs="Times New Roman"/>
          <w:sz w:val="24"/>
          <w:szCs w:val="24"/>
        </w:rPr>
        <w:t>и</w:t>
      </w:r>
      <w:r w:rsidRPr="00BA659F">
        <w:rPr>
          <w:rFonts w:ascii="Times New Roman" w:hAnsi="Times New Roman" w:cs="Times New Roman"/>
          <w:sz w:val="24"/>
          <w:szCs w:val="24"/>
        </w:rPr>
        <w:t xml:space="preserve">сунок 2) и изменением эпюр касательных напряжений на участках </w:t>
      </w:r>
      <w:r w:rsidRPr="00BA659F">
        <w:rPr>
          <w:rFonts w:ascii="Times New Roman" w:hAnsi="Times New Roman" w:cs="Times New Roman"/>
          <w:i/>
          <w:sz w:val="24"/>
          <w:szCs w:val="24"/>
          <w:lang w:val="en-US"/>
        </w:rPr>
        <w:t>g</w:t>
      </w:r>
      <w:r w:rsidRPr="00BA659F">
        <w:rPr>
          <w:rFonts w:ascii="Times New Roman" w:hAnsi="Times New Roman" w:cs="Times New Roman"/>
          <w:sz w:val="24"/>
          <w:szCs w:val="24"/>
          <w:vertAlign w:val="subscript"/>
        </w:rPr>
        <w:t>1</w:t>
      </w:r>
      <w:r w:rsidRPr="00BA659F">
        <w:rPr>
          <w:rFonts w:ascii="Times New Roman" w:hAnsi="Times New Roman" w:cs="Times New Roman"/>
          <w:i/>
          <w:sz w:val="24"/>
          <w:szCs w:val="24"/>
          <w:lang w:val="en-US"/>
        </w:rPr>
        <w:t>g</w:t>
      </w:r>
      <w:r w:rsidRPr="00BA659F">
        <w:rPr>
          <w:rFonts w:ascii="Times New Roman" w:hAnsi="Times New Roman" w:cs="Times New Roman"/>
          <w:sz w:val="24"/>
          <w:szCs w:val="24"/>
          <w:vertAlign w:val="subscript"/>
        </w:rPr>
        <w:t>2</w:t>
      </w:r>
      <w:r w:rsidRPr="00BA659F">
        <w:rPr>
          <w:rFonts w:ascii="Times New Roman" w:hAnsi="Times New Roman" w:cs="Times New Roman"/>
          <w:sz w:val="24"/>
          <w:szCs w:val="24"/>
        </w:rPr>
        <w:t xml:space="preserve"> и </w:t>
      </w:r>
      <w:r w:rsidRPr="00BA659F">
        <w:rPr>
          <w:rFonts w:ascii="Times New Roman" w:hAnsi="Times New Roman" w:cs="Times New Roman"/>
          <w:i/>
          <w:sz w:val="24"/>
          <w:szCs w:val="24"/>
          <w:lang w:val="en-US"/>
        </w:rPr>
        <w:t>g</w:t>
      </w:r>
      <w:r w:rsidRPr="00BA659F">
        <w:rPr>
          <w:rFonts w:ascii="Times New Roman" w:hAnsi="Times New Roman" w:cs="Times New Roman"/>
          <w:sz w:val="24"/>
          <w:szCs w:val="24"/>
          <w:vertAlign w:val="subscript"/>
        </w:rPr>
        <w:t>2</w:t>
      </w:r>
      <w:r w:rsidRPr="00BA659F">
        <w:rPr>
          <w:rFonts w:ascii="Times New Roman" w:hAnsi="Times New Roman" w:cs="Times New Roman"/>
          <w:i/>
          <w:sz w:val="24"/>
          <w:szCs w:val="24"/>
          <w:lang w:val="en-US"/>
        </w:rPr>
        <w:t>b</w:t>
      </w:r>
      <w:r w:rsidRPr="00BA659F">
        <w:rPr>
          <w:rFonts w:ascii="Times New Roman" w:hAnsi="Times New Roman" w:cs="Times New Roman"/>
          <w:sz w:val="24"/>
          <w:szCs w:val="24"/>
        </w:rPr>
        <w:t>: они приобрет</w:t>
      </w:r>
      <w:r w:rsidRPr="00BA659F">
        <w:rPr>
          <w:rFonts w:ascii="Times New Roman" w:hAnsi="Times New Roman" w:cs="Times New Roman"/>
          <w:sz w:val="24"/>
          <w:szCs w:val="24"/>
        </w:rPr>
        <w:t>а</w:t>
      </w:r>
      <w:r w:rsidRPr="00BA659F">
        <w:rPr>
          <w:rFonts w:ascii="Times New Roman" w:hAnsi="Times New Roman" w:cs="Times New Roman"/>
          <w:sz w:val="24"/>
          <w:szCs w:val="24"/>
        </w:rPr>
        <w:t>ет вид выпуклых кривых (рисунок 4).</w:t>
      </w:r>
    </w:p>
    <w:p w:rsidR="00C50BF5" w:rsidRPr="00BA659F" w:rsidRDefault="00C50BF5" w:rsidP="00DC2502">
      <w:pPr>
        <w:pStyle w:val="a5"/>
        <w:ind w:firstLine="709"/>
        <w:jc w:val="both"/>
        <w:rPr>
          <w:rFonts w:ascii="Times New Roman" w:hAnsi="Times New Roman" w:cs="Times New Roman"/>
          <w:sz w:val="16"/>
          <w:szCs w:val="16"/>
        </w:rPr>
      </w:pPr>
    </w:p>
    <w:p w:rsidR="00B3770D" w:rsidRPr="00BA659F" w:rsidRDefault="00907A56" w:rsidP="00DC2502">
      <w:pPr>
        <w:pStyle w:val="a5"/>
        <w:jc w:val="center"/>
        <w:rPr>
          <w:rFonts w:ascii="Times New Roman" w:hAnsi="Times New Roman" w:cs="Times New Roman"/>
          <w:sz w:val="24"/>
          <w:szCs w:val="24"/>
        </w:rPr>
      </w:pPr>
      <w:r w:rsidRPr="00BA659F">
        <w:rPr>
          <w:rFonts w:ascii="Times New Roman" w:hAnsi="Times New Roman" w:cs="Times New Roman"/>
          <w:noProof/>
          <w:sz w:val="24"/>
          <w:szCs w:val="24"/>
          <w:lang w:eastAsia="ru-RU"/>
        </w:rPr>
        <w:drawing>
          <wp:inline distT="0" distB="0" distL="0" distR="0" wp14:anchorId="1D3737BC" wp14:editId="6A61E8B5">
            <wp:extent cx="3560618" cy="5763491"/>
            <wp:effectExtent l="0" t="0" r="190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jpg"/>
                    <pic:cNvPicPr/>
                  </pic:nvPicPr>
                  <pic:blipFill rotWithShape="1">
                    <a:blip r:embed="rId31" cstate="print">
                      <a:extLst>
                        <a:ext uri="{28A0092B-C50C-407E-A947-70E740481C1C}">
                          <a14:useLocalDpi xmlns:a14="http://schemas.microsoft.com/office/drawing/2010/main" val="0"/>
                        </a:ext>
                      </a:extLst>
                    </a:blip>
                    <a:srcRect b="1002"/>
                    <a:stretch/>
                  </pic:blipFill>
                  <pic:spPr bwMode="auto">
                    <a:xfrm>
                      <a:off x="0" y="0"/>
                      <a:ext cx="3569819" cy="5778384"/>
                    </a:xfrm>
                    <a:prstGeom prst="rect">
                      <a:avLst/>
                    </a:prstGeom>
                    <a:ln>
                      <a:noFill/>
                    </a:ln>
                    <a:extLst>
                      <a:ext uri="{53640926-AAD7-44D8-BBD7-CCE9431645EC}">
                        <a14:shadowObscured xmlns:a14="http://schemas.microsoft.com/office/drawing/2010/main"/>
                      </a:ext>
                    </a:extLst>
                  </pic:spPr>
                </pic:pic>
              </a:graphicData>
            </a:graphic>
          </wp:inline>
        </w:drawing>
      </w:r>
    </w:p>
    <w:p w:rsidR="0070159A" w:rsidRPr="00BA659F" w:rsidRDefault="00C3526B" w:rsidP="00DC2502">
      <w:pPr>
        <w:pStyle w:val="a5"/>
        <w:jc w:val="center"/>
        <w:rPr>
          <w:rFonts w:ascii="Times New Roman" w:hAnsi="Times New Roman" w:cs="Times New Roman"/>
          <w:sz w:val="24"/>
          <w:szCs w:val="24"/>
        </w:rPr>
      </w:pPr>
      <w:r w:rsidRPr="00BA659F">
        <w:rPr>
          <w:rFonts w:ascii="Times New Roman" w:hAnsi="Times New Roman" w:cs="Times New Roman"/>
          <w:sz w:val="24"/>
          <w:szCs w:val="24"/>
        </w:rPr>
        <w:t>Рисунок 2</w:t>
      </w:r>
      <w:r w:rsidR="00B3770D" w:rsidRPr="00BA659F">
        <w:rPr>
          <w:rFonts w:ascii="Times New Roman" w:hAnsi="Times New Roman" w:cs="Times New Roman"/>
          <w:sz w:val="24"/>
          <w:szCs w:val="24"/>
        </w:rPr>
        <w:t xml:space="preserve"> – Осадка (</w:t>
      </w:r>
      <w:r w:rsidR="00B3770D" w:rsidRPr="00BA659F">
        <w:rPr>
          <w:rFonts w:ascii="Times New Roman" w:hAnsi="Times New Roman" w:cs="Times New Roman"/>
          <w:i/>
          <w:sz w:val="24"/>
          <w:szCs w:val="24"/>
        </w:rPr>
        <w:t>а</w:t>
      </w:r>
      <w:r w:rsidR="00B3770D" w:rsidRPr="00BA659F">
        <w:rPr>
          <w:rFonts w:ascii="Times New Roman" w:hAnsi="Times New Roman" w:cs="Times New Roman"/>
          <w:sz w:val="24"/>
          <w:szCs w:val="24"/>
        </w:rPr>
        <w:t>), «скорость» осадки (</w:t>
      </w:r>
      <w:r w:rsidR="00B3770D" w:rsidRPr="00BA659F">
        <w:rPr>
          <w:rFonts w:ascii="Times New Roman" w:hAnsi="Times New Roman" w:cs="Times New Roman"/>
          <w:i/>
          <w:sz w:val="24"/>
          <w:szCs w:val="24"/>
        </w:rPr>
        <w:t>б</w:t>
      </w:r>
      <w:r w:rsidR="00B3770D" w:rsidRPr="00BA659F">
        <w:rPr>
          <w:rFonts w:ascii="Times New Roman" w:hAnsi="Times New Roman" w:cs="Times New Roman"/>
          <w:sz w:val="24"/>
          <w:szCs w:val="24"/>
        </w:rPr>
        <w:t>) и</w:t>
      </w:r>
      <w:r w:rsidR="0070159A" w:rsidRPr="00BA659F">
        <w:rPr>
          <w:rFonts w:ascii="Times New Roman" w:hAnsi="Times New Roman" w:cs="Times New Roman"/>
          <w:sz w:val="24"/>
          <w:szCs w:val="24"/>
        </w:rPr>
        <w:t xml:space="preserve"> </w:t>
      </w:r>
      <w:r w:rsidR="006234F7" w:rsidRPr="00BA659F">
        <w:rPr>
          <w:rFonts w:ascii="Times New Roman" w:hAnsi="Times New Roman" w:cs="Times New Roman"/>
          <w:sz w:val="24"/>
          <w:szCs w:val="24"/>
        </w:rPr>
        <w:t>«ускорение» (</w:t>
      </w:r>
      <w:r w:rsidR="006234F7" w:rsidRPr="00BA659F">
        <w:rPr>
          <w:rFonts w:ascii="Times New Roman" w:hAnsi="Times New Roman" w:cs="Times New Roman"/>
          <w:i/>
          <w:sz w:val="24"/>
          <w:szCs w:val="24"/>
        </w:rPr>
        <w:t>в</w:t>
      </w:r>
      <w:r w:rsidR="006234F7" w:rsidRPr="00BA659F">
        <w:rPr>
          <w:rFonts w:ascii="Times New Roman" w:hAnsi="Times New Roman" w:cs="Times New Roman"/>
          <w:sz w:val="24"/>
          <w:szCs w:val="24"/>
        </w:rPr>
        <w:t xml:space="preserve">) модели сваи </w:t>
      </w:r>
    </w:p>
    <w:p w:rsidR="00BF13C3" w:rsidRPr="00BA659F" w:rsidRDefault="006234F7" w:rsidP="00DC2502">
      <w:pPr>
        <w:pStyle w:val="a5"/>
        <w:jc w:val="center"/>
        <w:rPr>
          <w:rFonts w:ascii="Times New Roman" w:hAnsi="Times New Roman" w:cs="Times New Roman"/>
          <w:sz w:val="24"/>
          <w:szCs w:val="24"/>
        </w:rPr>
      </w:pPr>
      <w:r w:rsidRPr="00BA659F">
        <w:rPr>
          <w:rFonts w:ascii="Times New Roman" w:hAnsi="Times New Roman" w:cs="Times New Roman"/>
          <w:sz w:val="24"/>
          <w:szCs w:val="24"/>
        </w:rPr>
        <w:t>при испытании</w:t>
      </w:r>
      <w:r w:rsidR="0070159A" w:rsidRPr="00BA659F">
        <w:rPr>
          <w:rFonts w:ascii="Times New Roman" w:hAnsi="Times New Roman" w:cs="Times New Roman"/>
          <w:sz w:val="24"/>
          <w:szCs w:val="24"/>
        </w:rPr>
        <w:t xml:space="preserve"> </w:t>
      </w:r>
      <w:r w:rsidRPr="00BA659F">
        <w:rPr>
          <w:rFonts w:ascii="Times New Roman" w:hAnsi="Times New Roman" w:cs="Times New Roman"/>
          <w:sz w:val="24"/>
          <w:szCs w:val="24"/>
        </w:rPr>
        <w:t xml:space="preserve">методом ПВН </w:t>
      </w:r>
      <w:r w:rsidR="00907A56" w:rsidRPr="00BA659F">
        <w:rPr>
          <w:rFonts w:ascii="Times New Roman" w:hAnsi="Times New Roman" w:cs="Times New Roman"/>
          <w:sz w:val="24"/>
          <w:szCs w:val="24"/>
        </w:rPr>
        <w:t>в пылеватом суглинке</w:t>
      </w:r>
    </w:p>
    <w:p w:rsidR="00127326" w:rsidRPr="00BA659F" w:rsidRDefault="00127326" w:rsidP="00DC2502">
      <w:pPr>
        <w:pStyle w:val="a5"/>
        <w:jc w:val="center"/>
        <w:rPr>
          <w:rFonts w:ascii="Times New Roman" w:hAnsi="Times New Roman" w:cs="Times New Roman"/>
          <w:sz w:val="24"/>
          <w:szCs w:val="24"/>
        </w:rPr>
      </w:pPr>
    </w:p>
    <w:p w:rsidR="009C27F6" w:rsidRPr="00BA659F" w:rsidRDefault="009C27F6" w:rsidP="009C27F6">
      <w:pPr>
        <w:pStyle w:val="a5"/>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Между точками </w:t>
      </w:r>
      <w:r w:rsidRPr="00BA659F">
        <w:rPr>
          <w:rFonts w:ascii="Times New Roman" w:hAnsi="Times New Roman" w:cs="Times New Roman"/>
          <w:i/>
          <w:sz w:val="24"/>
          <w:szCs w:val="24"/>
          <w:lang w:val="en-US"/>
        </w:rPr>
        <w:t>B</w:t>
      </w:r>
      <w:r w:rsidRPr="00BA659F">
        <w:rPr>
          <w:rFonts w:ascii="Times New Roman" w:hAnsi="Times New Roman" w:cs="Times New Roman"/>
          <w:sz w:val="24"/>
          <w:szCs w:val="24"/>
        </w:rPr>
        <w:t xml:space="preserve">, </w:t>
      </w:r>
      <w:r w:rsidRPr="00BA659F">
        <w:rPr>
          <w:rFonts w:ascii="Times New Roman" w:hAnsi="Times New Roman" w:cs="Times New Roman"/>
          <w:i/>
          <w:sz w:val="24"/>
          <w:szCs w:val="24"/>
          <w:lang w:val="en-US"/>
        </w:rPr>
        <w:t>B</w:t>
      </w:r>
      <w:r w:rsidRPr="00BA659F">
        <w:rPr>
          <w:rFonts w:ascii="Times New Roman" w:hAnsi="Times New Roman" w:cs="Times New Roman"/>
          <w:sz w:val="24"/>
          <w:szCs w:val="24"/>
          <w:vertAlign w:val="subscript"/>
        </w:rPr>
        <w:t>1</w:t>
      </w:r>
      <w:r w:rsidRPr="00BA659F">
        <w:rPr>
          <w:rFonts w:ascii="Times New Roman" w:hAnsi="Times New Roman" w:cs="Times New Roman"/>
          <w:sz w:val="24"/>
          <w:szCs w:val="24"/>
        </w:rPr>
        <w:t xml:space="preserve">, </w:t>
      </w:r>
      <w:r w:rsidRPr="00BA659F">
        <w:rPr>
          <w:rFonts w:ascii="Times New Roman" w:hAnsi="Times New Roman" w:cs="Times New Roman"/>
          <w:i/>
          <w:sz w:val="24"/>
          <w:szCs w:val="24"/>
          <w:lang w:val="en-US"/>
        </w:rPr>
        <w:t>B</w:t>
      </w:r>
      <w:r w:rsidRPr="00BA659F">
        <w:rPr>
          <w:rFonts w:ascii="Times New Roman" w:hAnsi="Times New Roman" w:cs="Times New Roman"/>
          <w:sz w:val="24"/>
          <w:szCs w:val="24"/>
          <w:vertAlign w:val="subscript"/>
        </w:rPr>
        <w:t>2</w:t>
      </w:r>
      <w:r w:rsidRPr="00BA659F">
        <w:rPr>
          <w:rFonts w:ascii="Times New Roman" w:hAnsi="Times New Roman" w:cs="Times New Roman"/>
          <w:sz w:val="24"/>
          <w:szCs w:val="24"/>
        </w:rPr>
        <w:t xml:space="preserve"> и </w:t>
      </w:r>
      <w:r w:rsidRPr="00BA659F">
        <w:rPr>
          <w:rFonts w:ascii="Times New Roman" w:hAnsi="Times New Roman" w:cs="Times New Roman"/>
          <w:i/>
          <w:sz w:val="24"/>
          <w:szCs w:val="24"/>
          <w:lang w:val="en-US"/>
        </w:rPr>
        <w:t>B</w:t>
      </w:r>
      <w:r w:rsidRPr="00BA659F">
        <w:rPr>
          <w:rFonts w:ascii="Times New Roman" w:hAnsi="Times New Roman" w:cs="Times New Roman"/>
          <w:sz w:val="24"/>
          <w:szCs w:val="24"/>
          <w:vertAlign w:val="subscript"/>
        </w:rPr>
        <w:t>3</w:t>
      </w:r>
      <w:r w:rsidRPr="00BA659F">
        <w:rPr>
          <w:rFonts w:ascii="Times New Roman" w:hAnsi="Times New Roman" w:cs="Times New Roman"/>
          <w:sz w:val="24"/>
          <w:szCs w:val="24"/>
        </w:rPr>
        <w:t xml:space="preserve"> формирование околоствольной части основания заве</w:t>
      </w:r>
      <w:r w:rsidRPr="00BA659F">
        <w:rPr>
          <w:rFonts w:ascii="Times New Roman" w:hAnsi="Times New Roman" w:cs="Times New Roman"/>
          <w:sz w:val="24"/>
          <w:szCs w:val="24"/>
        </w:rPr>
        <w:t>р</w:t>
      </w:r>
      <w:r w:rsidRPr="00BA659F">
        <w:rPr>
          <w:rFonts w:ascii="Times New Roman" w:hAnsi="Times New Roman" w:cs="Times New Roman"/>
          <w:sz w:val="24"/>
          <w:szCs w:val="24"/>
        </w:rPr>
        <w:t>шается тем, что она разделяется трещинами отрыва и сдвига (рисунок 4). Сопротивление грунта по боковой поверхности перестает увеличиваться и доля сопротивления грунта под нижним концом сваи возрастает быстрее. Этот рост сопровождается все более значительн</w:t>
      </w:r>
      <w:r w:rsidRPr="00BA659F">
        <w:rPr>
          <w:rFonts w:ascii="Times New Roman" w:hAnsi="Times New Roman" w:cs="Times New Roman"/>
          <w:sz w:val="24"/>
          <w:szCs w:val="24"/>
        </w:rPr>
        <w:t>ы</w:t>
      </w:r>
      <w:r w:rsidRPr="00BA659F">
        <w:rPr>
          <w:rFonts w:ascii="Times New Roman" w:hAnsi="Times New Roman" w:cs="Times New Roman"/>
          <w:sz w:val="24"/>
          <w:szCs w:val="24"/>
        </w:rPr>
        <w:t>ми разрушениями грунта, о чем свидетельствуют частые колебания «скорости» и «ускор</w:t>
      </w:r>
      <w:r w:rsidRPr="00BA659F">
        <w:rPr>
          <w:rFonts w:ascii="Times New Roman" w:hAnsi="Times New Roman" w:cs="Times New Roman"/>
          <w:sz w:val="24"/>
          <w:szCs w:val="24"/>
        </w:rPr>
        <w:t>е</w:t>
      </w:r>
      <w:r w:rsidRPr="00BA659F">
        <w:rPr>
          <w:rFonts w:ascii="Times New Roman" w:hAnsi="Times New Roman" w:cs="Times New Roman"/>
          <w:sz w:val="24"/>
          <w:szCs w:val="24"/>
        </w:rPr>
        <w:t xml:space="preserve">ния» осадки между точками </w:t>
      </w:r>
      <w:r w:rsidRPr="00BA659F">
        <w:rPr>
          <w:rFonts w:ascii="Times New Roman" w:hAnsi="Times New Roman" w:cs="Times New Roman"/>
          <w:position w:val="-12"/>
          <w:sz w:val="24"/>
          <w:szCs w:val="24"/>
        </w:rPr>
        <w:object w:dxaOrig="300" w:dyaOrig="360">
          <v:shape id="_x0000_i1037" type="#_x0000_t75" style="width:13.65pt;height:18.55pt" o:ole="">
            <v:imagedata r:id="rId32" o:title=""/>
          </v:shape>
          <o:OLEObject Type="Embed" ProgID="Equation.3" ShapeID="_x0000_i1037" DrawAspect="Content" ObjectID="_1653039898" r:id="rId33"/>
        </w:object>
      </w:r>
      <w:r w:rsidRPr="00BA659F">
        <w:rPr>
          <w:rFonts w:ascii="Times New Roman" w:hAnsi="Times New Roman" w:cs="Times New Roman"/>
          <w:position w:val="-10"/>
          <w:sz w:val="24"/>
          <w:szCs w:val="24"/>
        </w:rPr>
        <w:t xml:space="preserve"> </w:t>
      </w:r>
      <w:r w:rsidRPr="00BA659F">
        <w:rPr>
          <w:rFonts w:ascii="Times New Roman" w:hAnsi="Times New Roman" w:cs="Times New Roman"/>
          <w:sz w:val="24"/>
          <w:szCs w:val="24"/>
        </w:rPr>
        <w:t xml:space="preserve">и </w:t>
      </w:r>
      <w:r w:rsidRPr="00BA659F">
        <w:rPr>
          <w:rFonts w:ascii="Times New Roman" w:hAnsi="Times New Roman" w:cs="Times New Roman"/>
          <w:i/>
          <w:sz w:val="24"/>
          <w:szCs w:val="24"/>
        </w:rPr>
        <w:t>М</w:t>
      </w:r>
      <w:r w:rsidRPr="00BA659F">
        <w:rPr>
          <w:rFonts w:ascii="Times New Roman" w:hAnsi="Times New Roman" w:cs="Times New Roman"/>
          <w:position w:val="-4"/>
          <w:sz w:val="24"/>
          <w:szCs w:val="24"/>
        </w:rPr>
        <w:t xml:space="preserve"> </w:t>
      </w:r>
      <w:r w:rsidRPr="00BA659F">
        <w:rPr>
          <w:rFonts w:ascii="Times New Roman" w:hAnsi="Times New Roman" w:cs="Times New Roman"/>
          <w:sz w:val="24"/>
          <w:szCs w:val="24"/>
        </w:rPr>
        <w:t>и нарастание амплитуды колебаний (рисунок 2).</w:t>
      </w:r>
    </w:p>
    <w:p w:rsidR="009C27F6" w:rsidRPr="00BA659F" w:rsidRDefault="009C27F6" w:rsidP="009C27F6">
      <w:pPr>
        <w:pStyle w:val="a5"/>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3-я стадия – после точки </w:t>
      </w:r>
      <w:r w:rsidRPr="00BA659F">
        <w:rPr>
          <w:rFonts w:ascii="Times New Roman" w:hAnsi="Times New Roman" w:cs="Times New Roman"/>
          <w:i/>
          <w:sz w:val="24"/>
          <w:szCs w:val="24"/>
        </w:rPr>
        <w:t>М</w:t>
      </w:r>
      <w:r w:rsidRPr="00BA659F">
        <w:rPr>
          <w:rFonts w:ascii="Times New Roman" w:hAnsi="Times New Roman" w:cs="Times New Roman"/>
          <w:position w:val="-4"/>
          <w:sz w:val="24"/>
          <w:szCs w:val="24"/>
        </w:rPr>
        <w:t xml:space="preserve"> </w:t>
      </w:r>
      <w:r w:rsidRPr="00BA659F">
        <w:rPr>
          <w:rFonts w:ascii="Times New Roman" w:hAnsi="Times New Roman" w:cs="Times New Roman"/>
          <w:sz w:val="24"/>
          <w:szCs w:val="24"/>
        </w:rPr>
        <w:t>− стадия разрушения основания сваи в предельном по прочности состоянии грунта под нижним концом.</w:t>
      </w:r>
    </w:p>
    <w:p w:rsidR="00DF0737" w:rsidRPr="00BA659F" w:rsidRDefault="00BE19B8" w:rsidP="00DC2502">
      <w:pPr>
        <w:pStyle w:val="a5"/>
        <w:ind w:firstLine="426"/>
        <w:jc w:val="center"/>
        <w:rPr>
          <w:rFonts w:ascii="Times New Roman" w:hAnsi="Times New Roman" w:cs="Times New Roman"/>
          <w:sz w:val="24"/>
          <w:szCs w:val="24"/>
        </w:rPr>
      </w:pPr>
      <w:r w:rsidRPr="00BA659F">
        <w:rPr>
          <w:rFonts w:ascii="Times New Roman" w:hAnsi="Times New Roman" w:cs="Times New Roman"/>
          <w:noProof/>
          <w:sz w:val="24"/>
          <w:szCs w:val="24"/>
          <w:lang w:eastAsia="ru-RU"/>
        </w:rPr>
        <w:lastRenderedPageBreak/>
        <w:drawing>
          <wp:inline distT="0" distB="0" distL="0" distR="0" wp14:anchorId="0C96A8C5" wp14:editId="0AD55174">
            <wp:extent cx="2569151" cy="3505200"/>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илия 1 стадии.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572629" cy="3509945"/>
                    </a:xfrm>
                    <a:prstGeom prst="rect">
                      <a:avLst/>
                    </a:prstGeom>
                  </pic:spPr>
                </pic:pic>
              </a:graphicData>
            </a:graphic>
          </wp:inline>
        </w:drawing>
      </w:r>
    </w:p>
    <w:p w:rsidR="00F71C05" w:rsidRPr="00BA659F" w:rsidRDefault="00F71C05" w:rsidP="00DC2502">
      <w:pPr>
        <w:pStyle w:val="a5"/>
        <w:ind w:firstLine="426"/>
        <w:jc w:val="center"/>
        <w:rPr>
          <w:rFonts w:ascii="Times New Roman" w:hAnsi="Times New Roman" w:cs="Times New Roman"/>
          <w:sz w:val="24"/>
          <w:szCs w:val="24"/>
        </w:rPr>
      </w:pPr>
      <w:r w:rsidRPr="00BA659F">
        <w:rPr>
          <w:rFonts w:ascii="Times New Roman" w:hAnsi="Times New Roman" w:cs="Times New Roman"/>
          <w:sz w:val="24"/>
          <w:szCs w:val="24"/>
        </w:rPr>
        <w:t>Рисунок 3</w:t>
      </w:r>
      <w:r w:rsidR="00DF0737" w:rsidRPr="00BA659F">
        <w:rPr>
          <w:rFonts w:ascii="Times New Roman" w:hAnsi="Times New Roman" w:cs="Times New Roman"/>
          <w:sz w:val="24"/>
          <w:szCs w:val="24"/>
        </w:rPr>
        <w:t xml:space="preserve"> – Распределение</w:t>
      </w:r>
      <w:r w:rsidRPr="00BA659F">
        <w:rPr>
          <w:rFonts w:ascii="Times New Roman" w:hAnsi="Times New Roman" w:cs="Times New Roman"/>
          <w:sz w:val="24"/>
          <w:szCs w:val="24"/>
        </w:rPr>
        <w:t xml:space="preserve"> касательных и нормальных</w:t>
      </w:r>
      <w:r w:rsidR="00DF0737" w:rsidRPr="00BA659F">
        <w:rPr>
          <w:rFonts w:ascii="Times New Roman" w:hAnsi="Times New Roman" w:cs="Times New Roman"/>
          <w:sz w:val="24"/>
          <w:szCs w:val="24"/>
        </w:rPr>
        <w:t xml:space="preserve"> </w:t>
      </w:r>
      <w:r w:rsidRPr="00BA659F">
        <w:rPr>
          <w:rFonts w:ascii="Times New Roman" w:hAnsi="Times New Roman" w:cs="Times New Roman"/>
          <w:sz w:val="24"/>
          <w:szCs w:val="24"/>
        </w:rPr>
        <w:t>напряжений</w:t>
      </w:r>
    </w:p>
    <w:p w:rsidR="00DF0737" w:rsidRPr="00BA659F" w:rsidRDefault="00DF0737" w:rsidP="00DC2502">
      <w:pPr>
        <w:pStyle w:val="a5"/>
        <w:ind w:firstLine="426"/>
        <w:jc w:val="center"/>
        <w:rPr>
          <w:rFonts w:ascii="Times New Roman" w:hAnsi="Times New Roman" w:cs="Times New Roman"/>
          <w:sz w:val="24"/>
          <w:szCs w:val="24"/>
        </w:rPr>
      </w:pPr>
      <w:r w:rsidRPr="00BA659F">
        <w:rPr>
          <w:rFonts w:ascii="Times New Roman" w:hAnsi="Times New Roman" w:cs="Times New Roman"/>
          <w:sz w:val="24"/>
          <w:szCs w:val="24"/>
        </w:rPr>
        <w:t xml:space="preserve"> по поверхности сваи</w:t>
      </w:r>
      <w:r w:rsidR="00F71C05" w:rsidRPr="00BA659F">
        <w:rPr>
          <w:rFonts w:ascii="Times New Roman" w:hAnsi="Times New Roman" w:cs="Times New Roman"/>
          <w:sz w:val="24"/>
          <w:szCs w:val="24"/>
        </w:rPr>
        <w:t xml:space="preserve"> </w:t>
      </w:r>
      <w:r w:rsidRPr="00BA659F">
        <w:rPr>
          <w:rFonts w:ascii="Times New Roman" w:hAnsi="Times New Roman" w:cs="Times New Roman"/>
          <w:sz w:val="24"/>
          <w:szCs w:val="24"/>
        </w:rPr>
        <w:t>в 1-й стадии нагружения</w:t>
      </w:r>
    </w:p>
    <w:p w:rsidR="00DF0737" w:rsidRPr="00BA659F" w:rsidRDefault="00DF0737" w:rsidP="00DC2502">
      <w:pPr>
        <w:pStyle w:val="a5"/>
        <w:ind w:firstLine="709"/>
        <w:jc w:val="both"/>
        <w:rPr>
          <w:rFonts w:ascii="Times New Roman" w:hAnsi="Times New Roman" w:cs="Times New Roman"/>
          <w:sz w:val="16"/>
          <w:szCs w:val="16"/>
        </w:rPr>
      </w:pPr>
    </w:p>
    <w:p w:rsidR="00E315F5" w:rsidRPr="00BA659F" w:rsidRDefault="00E315F5" w:rsidP="00DC2502">
      <w:pPr>
        <w:pStyle w:val="a5"/>
        <w:jc w:val="center"/>
        <w:rPr>
          <w:rFonts w:ascii="Times New Roman" w:hAnsi="Times New Roman" w:cs="Times New Roman"/>
          <w:sz w:val="24"/>
          <w:szCs w:val="24"/>
        </w:rPr>
      </w:pPr>
      <w:r w:rsidRPr="00BA659F">
        <w:rPr>
          <w:rFonts w:ascii="Times New Roman" w:hAnsi="Times New Roman" w:cs="Times New Roman"/>
          <w:noProof/>
          <w:sz w:val="24"/>
          <w:szCs w:val="24"/>
          <w:lang w:eastAsia="ru-RU"/>
        </w:rPr>
        <w:drawing>
          <wp:inline distT="0" distB="0" distL="0" distR="0" wp14:anchorId="3C22A226" wp14:editId="17B35A08">
            <wp:extent cx="4017051" cy="4100946"/>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илия в 2-3 ст.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023057" cy="4107077"/>
                    </a:xfrm>
                    <a:prstGeom prst="rect">
                      <a:avLst/>
                    </a:prstGeom>
                  </pic:spPr>
                </pic:pic>
              </a:graphicData>
            </a:graphic>
          </wp:inline>
        </w:drawing>
      </w:r>
    </w:p>
    <w:p w:rsidR="009D04E9" w:rsidRPr="00BA659F" w:rsidRDefault="009D04E9" w:rsidP="00DC2502">
      <w:pPr>
        <w:pStyle w:val="a5"/>
        <w:ind w:firstLine="426"/>
        <w:jc w:val="center"/>
        <w:rPr>
          <w:rFonts w:ascii="Times New Roman" w:hAnsi="Times New Roman" w:cs="Times New Roman"/>
          <w:sz w:val="24"/>
          <w:szCs w:val="24"/>
        </w:rPr>
      </w:pPr>
      <w:r w:rsidRPr="00BA659F">
        <w:rPr>
          <w:rFonts w:ascii="Times New Roman" w:hAnsi="Times New Roman" w:cs="Times New Roman"/>
          <w:sz w:val="24"/>
          <w:szCs w:val="24"/>
        </w:rPr>
        <w:t xml:space="preserve">Рисунок </w:t>
      </w:r>
      <w:r w:rsidR="00570C35" w:rsidRPr="00BA659F">
        <w:rPr>
          <w:rFonts w:ascii="Times New Roman" w:hAnsi="Times New Roman" w:cs="Times New Roman"/>
          <w:sz w:val="24"/>
          <w:szCs w:val="24"/>
        </w:rPr>
        <w:t>4</w:t>
      </w:r>
      <w:r w:rsidRPr="00BA659F">
        <w:rPr>
          <w:rFonts w:ascii="Times New Roman" w:hAnsi="Times New Roman" w:cs="Times New Roman"/>
          <w:sz w:val="24"/>
          <w:szCs w:val="24"/>
        </w:rPr>
        <w:t xml:space="preserve"> – Распределение касательных </w:t>
      </w:r>
      <w:r w:rsidRPr="00BA659F">
        <w:rPr>
          <w:rFonts w:ascii="Times New Roman" w:hAnsi="Times New Roman" w:cs="Times New Roman"/>
          <w:position w:val="-10"/>
          <w:sz w:val="24"/>
          <w:szCs w:val="24"/>
        </w:rPr>
        <w:object w:dxaOrig="320" w:dyaOrig="340">
          <v:shape id="_x0000_i1038" type="#_x0000_t75" style="width:15.8pt;height:17.45pt" o:ole="">
            <v:imagedata r:id="rId36" o:title=""/>
          </v:shape>
          <o:OLEObject Type="Embed" ProgID="Equation.3" ShapeID="_x0000_i1038" DrawAspect="Content" ObjectID="_1653039899" r:id="rId37"/>
        </w:object>
      </w:r>
      <w:r w:rsidRPr="00BA659F">
        <w:rPr>
          <w:rFonts w:ascii="Times New Roman" w:hAnsi="Times New Roman" w:cs="Times New Roman"/>
          <w:sz w:val="24"/>
          <w:szCs w:val="24"/>
        </w:rPr>
        <w:t xml:space="preserve"> и нормальных </w:t>
      </w:r>
      <w:r w:rsidRPr="00BA659F">
        <w:rPr>
          <w:rFonts w:ascii="Times New Roman" w:hAnsi="Times New Roman" w:cs="Times New Roman"/>
          <w:position w:val="-10"/>
          <w:sz w:val="24"/>
          <w:szCs w:val="24"/>
        </w:rPr>
        <w:object w:dxaOrig="300" w:dyaOrig="340">
          <v:shape id="_x0000_i1039" type="#_x0000_t75" style="width:14.2pt;height:17.45pt" o:ole="">
            <v:imagedata r:id="rId38" o:title=""/>
          </v:shape>
          <o:OLEObject Type="Embed" ProgID="Equation.3" ShapeID="_x0000_i1039" DrawAspect="Content" ObjectID="_1653039900" r:id="rId39"/>
        </w:object>
      </w:r>
      <w:r w:rsidRPr="00BA659F">
        <w:rPr>
          <w:rFonts w:ascii="Times New Roman" w:hAnsi="Times New Roman" w:cs="Times New Roman"/>
          <w:sz w:val="24"/>
          <w:szCs w:val="24"/>
        </w:rPr>
        <w:t xml:space="preserve"> напряжений</w:t>
      </w:r>
    </w:p>
    <w:p w:rsidR="009D04E9" w:rsidRPr="00BA659F" w:rsidRDefault="009D04E9" w:rsidP="00DC2502">
      <w:pPr>
        <w:pStyle w:val="a5"/>
        <w:ind w:firstLine="426"/>
        <w:jc w:val="center"/>
        <w:rPr>
          <w:rFonts w:ascii="Times New Roman" w:hAnsi="Times New Roman" w:cs="Times New Roman"/>
          <w:sz w:val="24"/>
          <w:szCs w:val="24"/>
        </w:rPr>
      </w:pPr>
      <w:r w:rsidRPr="00BA659F">
        <w:rPr>
          <w:rFonts w:ascii="Times New Roman" w:hAnsi="Times New Roman" w:cs="Times New Roman"/>
          <w:sz w:val="24"/>
          <w:szCs w:val="24"/>
        </w:rPr>
        <w:t xml:space="preserve">по поверхности сваи во 2-й стадии </w:t>
      </w:r>
      <w:proofErr w:type="spellStart"/>
      <w:r w:rsidRPr="00BA659F">
        <w:rPr>
          <w:rFonts w:ascii="Times New Roman" w:hAnsi="Times New Roman" w:cs="Times New Roman"/>
          <w:sz w:val="24"/>
          <w:szCs w:val="24"/>
        </w:rPr>
        <w:t>нагружения</w:t>
      </w:r>
      <w:proofErr w:type="spellEnd"/>
    </w:p>
    <w:p w:rsidR="009C27F6" w:rsidRPr="00BA659F" w:rsidRDefault="009C27F6" w:rsidP="00DC2502">
      <w:pPr>
        <w:pStyle w:val="a5"/>
        <w:ind w:firstLine="426"/>
        <w:jc w:val="center"/>
        <w:rPr>
          <w:rFonts w:ascii="Times New Roman" w:hAnsi="Times New Roman" w:cs="Times New Roman"/>
          <w:sz w:val="24"/>
          <w:szCs w:val="24"/>
        </w:rPr>
      </w:pPr>
    </w:p>
    <w:p w:rsidR="00EE7CD8" w:rsidRPr="00BA659F" w:rsidRDefault="005E2977" w:rsidP="00DC2502">
      <w:pPr>
        <w:pStyle w:val="a5"/>
        <w:ind w:firstLine="709"/>
        <w:jc w:val="both"/>
        <w:rPr>
          <w:rFonts w:ascii="Times New Roman" w:hAnsi="Times New Roman" w:cs="Times New Roman"/>
          <w:b/>
          <w:sz w:val="24"/>
          <w:szCs w:val="24"/>
        </w:rPr>
      </w:pPr>
      <w:r w:rsidRPr="00BA659F">
        <w:rPr>
          <w:rFonts w:ascii="Times New Roman" w:hAnsi="Times New Roman" w:cs="Times New Roman"/>
          <w:b/>
          <w:sz w:val="24"/>
          <w:szCs w:val="24"/>
        </w:rPr>
        <w:t>Условия равновесия буронабивной сваи</w:t>
      </w:r>
    </w:p>
    <w:p w:rsidR="00F7000A" w:rsidRPr="00BA659F" w:rsidRDefault="00F7000A"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Испытание сваи методом ПВН позволяет выделить стадии сопротивления грунт</w:t>
      </w:r>
      <w:r w:rsidR="00B65F11" w:rsidRPr="00BA659F">
        <w:rPr>
          <w:rFonts w:ascii="Times New Roman" w:hAnsi="Times New Roman" w:cs="Times New Roman"/>
          <w:sz w:val="24"/>
          <w:szCs w:val="24"/>
        </w:rPr>
        <w:t>а</w:t>
      </w:r>
      <w:r w:rsidRPr="00BA659F">
        <w:rPr>
          <w:rFonts w:ascii="Times New Roman" w:hAnsi="Times New Roman" w:cs="Times New Roman"/>
          <w:sz w:val="24"/>
          <w:szCs w:val="24"/>
        </w:rPr>
        <w:t xml:space="preserve"> и опреде</w:t>
      </w:r>
      <w:r w:rsidR="00B65F11" w:rsidRPr="00BA659F">
        <w:rPr>
          <w:rFonts w:ascii="Times New Roman" w:hAnsi="Times New Roman" w:cs="Times New Roman"/>
          <w:sz w:val="24"/>
          <w:szCs w:val="24"/>
        </w:rPr>
        <w:t>лить</w:t>
      </w:r>
      <w:r w:rsidRPr="00BA659F">
        <w:rPr>
          <w:rFonts w:ascii="Times New Roman" w:hAnsi="Times New Roman" w:cs="Times New Roman"/>
          <w:sz w:val="24"/>
          <w:szCs w:val="24"/>
        </w:rPr>
        <w:t xml:space="preserve"> параметры</w:t>
      </w:r>
      <w:r w:rsidR="00B65F11" w:rsidRPr="00BA659F">
        <w:rPr>
          <w:rFonts w:ascii="Times New Roman" w:hAnsi="Times New Roman" w:cs="Times New Roman"/>
          <w:sz w:val="24"/>
          <w:szCs w:val="24"/>
        </w:rPr>
        <w:t xml:space="preserve"> деформации основания</w:t>
      </w:r>
      <w:r w:rsidRPr="00BA659F">
        <w:rPr>
          <w:rFonts w:ascii="Times New Roman" w:hAnsi="Times New Roman" w:cs="Times New Roman"/>
          <w:sz w:val="24"/>
          <w:szCs w:val="24"/>
        </w:rPr>
        <w:t xml:space="preserve">: осадку, «скорость» и «ускорение» осадки, </w:t>
      </w:r>
      <w:r w:rsidR="00B65F11" w:rsidRPr="00BA659F">
        <w:rPr>
          <w:rFonts w:ascii="Times New Roman" w:hAnsi="Times New Roman" w:cs="Times New Roman"/>
          <w:sz w:val="24"/>
          <w:szCs w:val="24"/>
        </w:rPr>
        <w:lastRenderedPageBreak/>
        <w:t xml:space="preserve">амплитуды и шаг их колебаний, всплески значений. Используя предложенную выше схему, можно связать вдавливающую силу с элементами внутренних сил </w:t>
      </w:r>
      <w:r w:rsidR="0011460A" w:rsidRPr="00BA659F">
        <w:rPr>
          <w:rFonts w:ascii="Times New Roman" w:hAnsi="Times New Roman" w:cs="Times New Roman"/>
          <w:sz w:val="24"/>
          <w:szCs w:val="24"/>
        </w:rPr>
        <w:t>сопротивления основания.</w:t>
      </w:r>
    </w:p>
    <w:p w:rsidR="00474AFE" w:rsidRPr="00BA659F" w:rsidRDefault="005E2977"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В 1-й стадии нагружения </w:t>
      </w:r>
      <w:r w:rsidR="00474AFE" w:rsidRPr="00BA659F">
        <w:rPr>
          <w:rFonts w:ascii="Times New Roman" w:hAnsi="Times New Roman" w:cs="Times New Roman"/>
          <w:sz w:val="24"/>
          <w:szCs w:val="24"/>
        </w:rPr>
        <w:t>у</w:t>
      </w:r>
      <w:r w:rsidRPr="00BA659F">
        <w:rPr>
          <w:rFonts w:ascii="Times New Roman" w:hAnsi="Times New Roman" w:cs="Times New Roman"/>
          <w:sz w:val="24"/>
          <w:szCs w:val="24"/>
        </w:rPr>
        <w:t xml:space="preserve">словия равновесия </w:t>
      </w:r>
      <w:r w:rsidR="00587266" w:rsidRPr="00BA659F">
        <w:rPr>
          <w:rFonts w:ascii="Times New Roman" w:hAnsi="Times New Roman" w:cs="Times New Roman"/>
          <w:sz w:val="24"/>
          <w:szCs w:val="24"/>
        </w:rPr>
        <w:t>могут быть записаны</w:t>
      </w:r>
      <w:r w:rsidR="00D926CD" w:rsidRPr="00BA659F">
        <w:rPr>
          <w:rFonts w:ascii="Times New Roman" w:hAnsi="Times New Roman" w:cs="Times New Roman"/>
          <w:sz w:val="24"/>
          <w:szCs w:val="24"/>
        </w:rPr>
        <w:t xml:space="preserve"> на участке граф</w:t>
      </w:r>
      <w:r w:rsidR="00D926CD" w:rsidRPr="00BA659F">
        <w:rPr>
          <w:rFonts w:ascii="Times New Roman" w:hAnsi="Times New Roman" w:cs="Times New Roman"/>
          <w:sz w:val="24"/>
          <w:szCs w:val="24"/>
        </w:rPr>
        <w:t>и</w:t>
      </w:r>
      <w:r w:rsidR="00D926CD" w:rsidRPr="00BA659F">
        <w:rPr>
          <w:rFonts w:ascii="Times New Roman" w:hAnsi="Times New Roman" w:cs="Times New Roman"/>
          <w:sz w:val="24"/>
          <w:szCs w:val="24"/>
        </w:rPr>
        <w:t xml:space="preserve">ка испытания </w:t>
      </w:r>
      <w:r w:rsidR="00C457C1" w:rsidRPr="00BA659F">
        <w:rPr>
          <w:rFonts w:ascii="Times New Roman" w:hAnsi="Times New Roman" w:cs="Times New Roman"/>
          <w:i/>
          <w:sz w:val="24"/>
          <w:szCs w:val="24"/>
        </w:rPr>
        <w:t>ОВ</w:t>
      </w:r>
      <w:r w:rsidR="00474AFE" w:rsidRPr="00BA659F">
        <w:rPr>
          <w:rFonts w:ascii="Times New Roman" w:hAnsi="Times New Roman" w:cs="Times New Roman"/>
          <w:sz w:val="24"/>
          <w:szCs w:val="24"/>
        </w:rPr>
        <w:t>:</w:t>
      </w:r>
    </w:p>
    <w:p w:rsidR="005E2977" w:rsidRPr="00BA659F" w:rsidRDefault="00C457C1" w:rsidP="009C27F6">
      <w:pPr>
        <w:pStyle w:val="a5"/>
        <w:spacing w:line="238" w:lineRule="auto"/>
        <w:jc w:val="right"/>
        <w:rPr>
          <w:rFonts w:ascii="Times New Roman" w:hAnsi="Times New Roman" w:cs="Times New Roman"/>
          <w:sz w:val="24"/>
          <w:szCs w:val="24"/>
        </w:rPr>
      </w:pPr>
      <w:r w:rsidRPr="00BA659F">
        <w:rPr>
          <w:rFonts w:ascii="Times New Roman" w:hAnsi="Times New Roman" w:cs="Times New Roman"/>
          <w:position w:val="-12"/>
          <w:sz w:val="24"/>
          <w:szCs w:val="24"/>
        </w:rPr>
        <w:object w:dxaOrig="4120" w:dyaOrig="380">
          <v:shape id="_x0000_i1040" type="#_x0000_t75" style="width:188.75pt;height:18.55pt" o:ole="">
            <v:imagedata r:id="rId40" o:title=""/>
          </v:shape>
          <o:OLEObject Type="Embed" ProgID="Equation.3" ShapeID="_x0000_i1040" DrawAspect="Content" ObjectID="_1653039901" r:id="rId41"/>
        </w:object>
      </w:r>
      <w:r w:rsidR="00474AFE" w:rsidRPr="00BA659F">
        <w:rPr>
          <w:rFonts w:ascii="Times New Roman" w:hAnsi="Times New Roman" w:cs="Times New Roman"/>
          <w:sz w:val="24"/>
          <w:szCs w:val="24"/>
        </w:rPr>
        <w:t>,</w:t>
      </w:r>
      <w:r w:rsidR="001207B2" w:rsidRPr="00BA659F">
        <w:rPr>
          <w:rFonts w:ascii="Times New Roman" w:hAnsi="Times New Roman" w:cs="Times New Roman"/>
          <w:sz w:val="24"/>
          <w:szCs w:val="24"/>
        </w:rPr>
        <w:t xml:space="preserve"> </w:t>
      </w:r>
      <w:r w:rsidR="00A251BB" w:rsidRPr="00BA659F">
        <w:rPr>
          <w:rFonts w:ascii="Times New Roman" w:hAnsi="Times New Roman" w:cs="Times New Roman"/>
          <w:sz w:val="24"/>
          <w:szCs w:val="24"/>
        </w:rPr>
        <w:t xml:space="preserve">          </w:t>
      </w:r>
      <w:r w:rsidR="00127326" w:rsidRPr="00BA659F">
        <w:rPr>
          <w:rFonts w:ascii="Times New Roman" w:hAnsi="Times New Roman" w:cs="Times New Roman"/>
          <w:sz w:val="24"/>
          <w:szCs w:val="24"/>
        </w:rPr>
        <w:t xml:space="preserve">         </w:t>
      </w:r>
      <w:r w:rsidR="00A251BB" w:rsidRPr="00BA659F">
        <w:rPr>
          <w:rFonts w:ascii="Times New Roman" w:hAnsi="Times New Roman" w:cs="Times New Roman"/>
          <w:sz w:val="24"/>
          <w:szCs w:val="24"/>
        </w:rPr>
        <w:t xml:space="preserve">                     </w:t>
      </w:r>
      <w:r w:rsidR="001207B2" w:rsidRPr="00BA659F">
        <w:rPr>
          <w:rFonts w:ascii="Times New Roman" w:hAnsi="Times New Roman" w:cs="Times New Roman"/>
          <w:sz w:val="24"/>
          <w:szCs w:val="24"/>
        </w:rPr>
        <w:t xml:space="preserve"> (3)</w:t>
      </w:r>
    </w:p>
    <w:p w:rsidR="00474AFE" w:rsidRPr="00BA659F" w:rsidRDefault="00C457C1" w:rsidP="009C27F6">
      <w:pPr>
        <w:pStyle w:val="a5"/>
        <w:spacing w:line="238" w:lineRule="auto"/>
        <w:jc w:val="right"/>
        <w:rPr>
          <w:rFonts w:ascii="Times New Roman" w:hAnsi="Times New Roman" w:cs="Times New Roman"/>
          <w:sz w:val="24"/>
          <w:szCs w:val="24"/>
        </w:rPr>
      </w:pPr>
      <w:r w:rsidRPr="00BA659F">
        <w:rPr>
          <w:rFonts w:ascii="Times New Roman" w:hAnsi="Times New Roman" w:cs="Times New Roman"/>
          <w:position w:val="-12"/>
          <w:sz w:val="24"/>
          <w:szCs w:val="24"/>
        </w:rPr>
        <w:object w:dxaOrig="4080" w:dyaOrig="380">
          <v:shape id="_x0000_i1041" type="#_x0000_t75" style="width:187.65pt;height:18.55pt" o:ole="">
            <v:imagedata r:id="rId42" o:title=""/>
          </v:shape>
          <o:OLEObject Type="Embed" ProgID="Equation.3" ShapeID="_x0000_i1041" DrawAspect="Content" ObjectID="_1653039902" r:id="rId43"/>
        </w:object>
      </w:r>
      <w:r w:rsidR="00474AFE" w:rsidRPr="00BA659F">
        <w:rPr>
          <w:rFonts w:ascii="Times New Roman" w:hAnsi="Times New Roman" w:cs="Times New Roman"/>
          <w:sz w:val="24"/>
          <w:szCs w:val="24"/>
        </w:rPr>
        <w:t>,</w:t>
      </w:r>
      <w:r w:rsidR="001207B2" w:rsidRPr="00BA659F">
        <w:rPr>
          <w:rFonts w:ascii="Times New Roman" w:hAnsi="Times New Roman" w:cs="Times New Roman"/>
          <w:sz w:val="24"/>
          <w:szCs w:val="24"/>
        </w:rPr>
        <w:t xml:space="preserve">  </w:t>
      </w:r>
      <w:r w:rsidR="00A251BB" w:rsidRPr="00BA659F">
        <w:rPr>
          <w:rFonts w:ascii="Times New Roman" w:hAnsi="Times New Roman" w:cs="Times New Roman"/>
          <w:sz w:val="24"/>
          <w:szCs w:val="24"/>
        </w:rPr>
        <w:t xml:space="preserve">     </w:t>
      </w:r>
      <w:r w:rsidR="00127326" w:rsidRPr="00BA659F">
        <w:rPr>
          <w:rFonts w:ascii="Times New Roman" w:hAnsi="Times New Roman" w:cs="Times New Roman"/>
          <w:sz w:val="24"/>
          <w:szCs w:val="24"/>
        </w:rPr>
        <w:t xml:space="preserve">          </w:t>
      </w:r>
      <w:r w:rsidR="00A251BB" w:rsidRPr="00BA659F">
        <w:rPr>
          <w:rFonts w:ascii="Times New Roman" w:hAnsi="Times New Roman" w:cs="Times New Roman"/>
          <w:sz w:val="24"/>
          <w:szCs w:val="24"/>
        </w:rPr>
        <w:t xml:space="preserve">                          </w:t>
      </w:r>
      <w:r w:rsidR="001207B2" w:rsidRPr="00BA659F">
        <w:rPr>
          <w:rFonts w:ascii="Times New Roman" w:hAnsi="Times New Roman" w:cs="Times New Roman"/>
          <w:sz w:val="24"/>
          <w:szCs w:val="24"/>
        </w:rPr>
        <w:t>(4)</w:t>
      </w:r>
    </w:p>
    <w:p w:rsidR="00474AFE" w:rsidRPr="00BA659F" w:rsidRDefault="00474AFE" w:rsidP="009C27F6">
      <w:pPr>
        <w:pStyle w:val="a5"/>
        <w:spacing w:line="238" w:lineRule="auto"/>
        <w:jc w:val="center"/>
        <w:rPr>
          <w:rFonts w:ascii="Times New Roman" w:hAnsi="Times New Roman" w:cs="Times New Roman"/>
          <w:sz w:val="24"/>
          <w:szCs w:val="24"/>
        </w:rPr>
      </w:pPr>
      <w:r w:rsidRPr="00BA659F">
        <w:rPr>
          <w:rFonts w:ascii="Times New Roman" w:hAnsi="Times New Roman" w:cs="Times New Roman"/>
          <w:sz w:val="24"/>
          <w:szCs w:val="24"/>
        </w:rPr>
        <w:t>. . . . . . . . . . . . . . . . . . . . . . . . . . . .</w:t>
      </w:r>
    </w:p>
    <w:p w:rsidR="00474AFE" w:rsidRPr="00BA659F" w:rsidRDefault="00C457C1" w:rsidP="009C27F6">
      <w:pPr>
        <w:pStyle w:val="a5"/>
        <w:spacing w:line="238" w:lineRule="auto"/>
        <w:jc w:val="right"/>
        <w:rPr>
          <w:rFonts w:ascii="Times New Roman" w:hAnsi="Times New Roman" w:cs="Times New Roman"/>
          <w:sz w:val="24"/>
          <w:szCs w:val="24"/>
        </w:rPr>
      </w:pPr>
      <w:r w:rsidRPr="00BA659F">
        <w:rPr>
          <w:rFonts w:ascii="Times New Roman" w:hAnsi="Times New Roman" w:cs="Times New Roman"/>
          <w:position w:val="-14"/>
          <w:sz w:val="24"/>
          <w:szCs w:val="24"/>
        </w:rPr>
        <w:object w:dxaOrig="3920" w:dyaOrig="400">
          <v:shape id="_x0000_i1042" type="#_x0000_t75" style="width:175.1pt;height:18.55pt" o:ole="">
            <v:imagedata r:id="rId44" o:title=""/>
          </v:shape>
          <o:OLEObject Type="Embed" ProgID="Equation.3" ShapeID="_x0000_i1042" DrawAspect="Content" ObjectID="_1653039903" r:id="rId45"/>
        </w:object>
      </w:r>
      <w:r w:rsidR="00474AFE" w:rsidRPr="00BA659F">
        <w:rPr>
          <w:rFonts w:ascii="Times New Roman" w:hAnsi="Times New Roman" w:cs="Times New Roman"/>
          <w:sz w:val="24"/>
          <w:szCs w:val="24"/>
        </w:rPr>
        <w:t>,</w:t>
      </w:r>
      <w:r w:rsidR="001207B2" w:rsidRPr="00BA659F">
        <w:rPr>
          <w:rFonts w:ascii="Times New Roman" w:hAnsi="Times New Roman" w:cs="Times New Roman"/>
          <w:sz w:val="24"/>
          <w:szCs w:val="24"/>
        </w:rPr>
        <w:t xml:space="preserve"> </w:t>
      </w:r>
      <w:r w:rsidR="00D314DC" w:rsidRPr="00BA659F">
        <w:rPr>
          <w:rFonts w:ascii="Times New Roman" w:hAnsi="Times New Roman" w:cs="Times New Roman"/>
          <w:sz w:val="24"/>
          <w:szCs w:val="24"/>
        </w:rPr>
        <w:t xml:space="preserve">        </w:t>
      </w:r>
      <w:r w:rsidR="00127326" w:rsidRPr="00BA659F">
        <w:rPr>
          <w:rFonts w:ascii="Times New Roman" w:hAnsi="Times New Roman" w:cs="Times New Roman"/>
          <w:sz w:val="24"/>
          <w:szCs w:val="24"/>
        </w:rPr>
        <w:t xml:space="preserve">         </w:t>
      </w:r>
      <w:r w:rsidR="00D314DC" w:rsidRPr="00BA659F">
        <w:rPr>
          <w:rFonts w:ascii="Times New Roman" w:hAnsi="Times New Roman" w:cs="Times New Roman"/>
          <w:sz w:val="24"/>
          <w:szCs w:val="24"/>
        </w:rPr>
        <w:t xml:space="preserve">                          </w:t>
      </w:r>
      <w:r w:rsidR="001207B2" w:rsidRPr="00BA659F">
        <w:rPr>
          <w:rFonts w:ascii="Times New Roman" w:hAnsi="Times New Roman" w:cs="Times New Roman"/>
          <w:sz w:val="24"/>
          <w:szCs w:val="24"/>
        </w:rPr>
        <w:t xml:space="preserve"> (5)</w:t>
      </w:r>
    </w:p>
    <w:p w:rsidR="00D314DC" w:rsidRPr="00BA659F" w:rsidRDefault="00C428D3" w:rsidP="009C27F6">
      <w:pPr>
        <w:pStyle w:val="a5"/>
        <w:spacing w:line="238" w:lineRule="auto"/>
        <w:jc w:val="both"/>
        <w:rPr>
          <w:rFonts w:ascii="Times New Roman" w:hAnsi="Times New Roman" w:cs="Times New Roman"/>
          <w:sz w:val="24"/>
          <w:szCs w:val="24"/>
        </w:rPr>
      </w:pPr>
      <w:r w:rsidRPr="00BA659F">
        <w:rPr>
          <w:rFonts w:ascii="Times New Roman" w:hAnsi="Times New Roman" w:cs="Times New Roman"/>
          <w:sz w:val="24"/>
          <w:szCs w:val="24"/>
        </w:rPr>
        <w:t>г</w:t>
      </w:r>
      <w:r w:rsidR="00474AFE" w:rsidRPr="00BA659F">
        <w:rPr>
          <w:rFonts w:ascii="Times New Roman" w:hAnsi="Times New Roman" w:cs="Times New Roman"/>
          <w:sz w:val="24"/>
          <w:szCs w:val="24"/>
        </w:rPr>
        <w:t xml:space="preserve">де </w:t>
      </w:r>
      <w:r w:rsidR="00C457C1" w:rsidRPr="00BA659F">
        <w:rPr>
          <w:rFonts w:ascii="Times New Roman" w:hAnsi="Times New Roman" w:cs="Times New Roman"/>
          <w:position w:val="-10"/>
          <w:sz w:val="24"/>
          <w:szCs w:val="24"/>
        </w:rPr>
        <w:object w:dxaOrig="2680" w:dyaOrig="360">
          <v:shape id="_x0000_i1043" type="#_x0000_t75" style="width:130.35pt;height:18.55pt" o:ole="">
            <v:imagedata r:id="rId46" o:title=""/>
          </v:shape>
          <o:OLEObject Type="Embed" ProgID="Equation.3" ShapeID="_x0000_i1043" DrawAspect="Content" ObjectID="_1653039904" r:id="rId47"/>
        </w:object>
      </w:r>
      <w:r w:rsidR="00807B30" w:rsidRPr="00BA659F">
        <w:rPr>
          <w:rFonts w:ascii="Times New Roman" w:hAnsi="Times New Roman" w:cs="Times New Roman"/>
          <w:sz w:val="24"/>
          <w:szCs w:val="24"/>
        </w:rPr>
        <w:t xml:space="preserve">; </w:t>
      </w:r>
      <w:r w:rsidR="00C457C1" w:rsidRPr="00BA659F">
        <w:rPr>
          <w:rFonts w:ascii="Times New Roman" w:hAnsi="Times New Roman" w:cs="Times New Roman"/>
          <w:position w:val="-12"/>
          <w:sz w:val="24"/>
          <w:szCs w:val="24"/>
        </w:rPr>
        <w:object w:dxaOrig="2659" w:dyaOrig="380">
          <v:shape id="_x0000_i1044" type="#_x0000_t75" style="width:122.2pt;height:18.55pt;mso-position-horizontal:absolute;mso-position-vertical:absolute" o:ole="">
            <v:imagedata r:id="rId48" o:title=""/>
          </v:shape>
          <o:OLEObject Type="Embed" ProgID="Equation.3" ShapeID="_x0000_i1044" DrawAspect="Content" ObjectID="_1653039905" r:id="rId49"/>
        </w:object>
      </w:r>
      <w:r w:rsidR="00807B30" w:rsidRPr="00BA659F">
        <w:rPr>
          <w:rFonts w:ascii="Times New Roman" w:hAnsi="Times New Roman" w:cs="Times New Roman"/>
          <w:sz w:val="24"/>
          <w:szCs w:val="24"/>
        </w:rPr>
        <w:t xml:space="preserve">; …; </w:t>
      </w:r>
      <w:r w:rsidR="00C457C1" w:rsidRPr="00BA659F">
        <w:rPr>
          <w:rFonts w:ascii="Times New Roman" w:hAnsi="Times New Roman" w:cs="Times New Roman"/>
          <w:position w:val="-10"/>
          <w:sz w:val="24"/>
          <w:szCs w:val="24"/>
        </w:rPr>
        <w:object w:dxaOrig="2520" w:dyaOrig="360">
          <v:shape id="_x0000_i1045" type="#_x0000_t75" style="width:122.2pt;height:18.55pt;mso-position-vertical:absolute" o:ole="">
            <v:imagedata r:id="rId50" o:title=""/>
          </v:shape>
          <o:OLEObject Type="Embed" ProgID="Equation.3" ShapeID="_x0000_i1045" DrawAspect="Content" ObjectID="_1653039906" r:id="rId51"/>
        </w:object>
      </w:r>
      <w:r w:rsidR="008817E7" w:rsidRPr="00BA659F">
        <w:rPr>
          <w:rFonts w:ascii="Times New Roman" w:hAnsi="Times New Roman" w:cs="Times New Roman"/>
          <w:position w:val="-10"/>
          <w:sz w:val="24"/>
          <w:szCs w:val="24"/>
        </w:rPr>
        <w:t xml:space="preserve"> </w:t>
      </w:r>
      <w:r w:rsidR="00C457C1" w:rsidRPr="00BA659F">
        <w:rPr>
          <w:rFonts w:ascii="Times New Roman" w:hAnsi="Times New Roman" w:cs="Times New Roman"/>
          <w:position w:val="-10"/>
          <w:sz w:val="24"/>
          <w:szCs w:val="24"/>
        </w:rPr>
        <w:t xml:space="preserve">  </w:t>
      </w:r>
      <w:r w:rsidR="008817E7" w:rsidRPr="00BA659F">
        <w:rPr>
          <w:rFonts w:ascii="Times New Roman" w:hAnsi="Times New Roman" w:cs="Times New Roman"/>
          <w:position w:val="-10"/>
          <w:sz w:val="24"/>
          <w:szCs w:val="24"/>
        </w:rPr>
        <w:t xml:space="preserve"> </w:t>
      </w:r>
      <w:r w:rsidR="004E0A78" w:rsidRPr="00BA659F">
        <w:rPr>
          <w:rFonts w:ascii="Times New Roman" w:hAnsi="Times New Roman" w:cs="Times New Roman"/>
          <w:sz w:val="24"/>
          <w:szCs w:val="24"/>
        </w:rPr>
        <w:t xml:space="preserve">(6) </w:t>
      </w:r>
      <w:r w:rsidR="00807B30" w:rsidRPr="00BA659F">
        <w:rPr>
          <w:rFonts w:ascii="Times New Roman" w:hAnsi="Times New Roman" w:cs="Times New Roman"/>
          <w:sz w:val="24"/>
          <w:szCs w:val="24"/>
        </w:rPr>
        <w:t>− с</w:t>
      </w:r>
      <w:r w:rsidR="00807B30" w:rsidRPr="00BA659F">
        <w:rPr>
          <w:rFonts w:ascii="Times New Roman" w:hAnsi="Times New Roman" w:cs="Times New Roman"/>
          <w:sz w:val="24"/>
          <w:szCs w:val="24"/>
        </w:rPr>
        <w:t>и</w:t>
      </w:r>
      <w:r w:rsidR="00807B30" w:rsidRPr="00BA659F">
        <w:rPr>
          <w:rFonts w:ascii="Times New Roman" w:hAnsi="Times New Roman" w:cs="Times New Roman"/>
          <w:sz w:val="24"/>
          <w:szCs w:val="24"/>
        </w:rPr>
        <w:t xml:space="preserve">лы трения </w:t>
      </w:r>
      <w:r w:rsidR="00587266" w:rsidRPr="00BA659F">
        <w:rPr>
          <w:rFonts w:ascii="Times New Roman" w:hAnsi="Times New Roman" w:cs="Times New Roman"/>
          <w:sz w:val="24"/>
          <w:szCs w:val="24"/>
        </w:rPr>
        <w:t>грунта по бетону в верхней части ствола сваи</w:t>
      </w:r>
      <w:r w:rsidR="00865A3C" w:rsidRPr="00BA659F">
        <w:rPr>
          <w:rFonts w:ascii="Times New Roman" w:hAnsi="Times New Roman" w:cs="Times New Roman"/>
          <w:sz w:val="24"/>
          <w:szCs w:val="24"/>
        </w:rPr>
        <w:t xml:space="preserve"> на участках боковой поверхности сваи</w:t>
      </w:r>
      <w:proofErr w:type="gramStart"/>
      <w:r w:rsidR="00865A3C" w:rsidRPr="00BA659F">
        <w:rPr>
          <w:rFonts w:ascii="Times New Roman" w:hAnsi="Times New Roman" w:cs="Times New Roman"/>
          <w:sz w:val="24"/>
          <w:szCs w:val="24"/>
        </w:rPr>
        <w:t xml:space="preserve"> </w:t>
      </w:r>
      <w:r w:rsidR="00C457C1" w:rsidRPr="00BA659F">
        <w:rPr>
          <w:rFonts w:ascii="Times New Roman" w:hAnsi="Times New Roman" w:cs="Times New Roman"/>
          <w:position w:val="-10"/>
          <w:sz w:val="24"/>
          <w:szCs w:val="24"/>
        </w:rPr>
        <w:object w:dxaOrig="460" w:dyaOrig="340">
          <v:shape id="_x0000_i1046" type="#_x0000_t75" style="width:24pt;height:18.55pt" o:ole="">
            <v:imagedata r:id="rId52" o:title=""/>
          </v:shape>
          <o:OLEObject Type="Embed" ProgID="Equation.3" ShapeID="_x0000_i1046" DrawAspect="Content" ObjectID="_1653039907" r:id="rId53"/>
        </w:object>
      </w:r>
      <w:r w:rsidR="009500AD" w:rsidRPr="00BA659F">
        <w:rPr>
          <w:rFonts w:ascii="Times New Roman" w:hAnsi="Times New Roman" w:cs="Times New Roman"/>
          <w:sz w:val="24"/>
          <w:szCs w:val="24"/>
        </w:rPr>
        <w:t xml:space="preserve">; </w:t>
      </w:r>
      <w:r w:rsidR="00C457C1" w:rsidRPr="00BA659F">
        <w:rPr>
          <w:rFonts w:ascii="Times New Roman" w:hAnsi="Times New Roman" w:cs="Times New Roman"/>
          <w:position w:val="-12"/>
          <w:sz w:val="24"/>
          <w:szCs w:val="24"/>
        </w:rPr>
        <w:object w:dxaOrig="460" w:dyaOrig="360">
          <v:shape id="_x0000_i1047" type="#_x0000_t75" style="width:22.35pt;height:18.55pt" o:ole="">
            <v:imagedata r:id="rId54" o:title=""/>
          </v:shape>
          <o:OLEObject Type="Embed" ProgID="Equation.3" ShapeID="_x0000_i1047" DrawAspect="Content" ObjectID="_1653039908" r:id="rId55"/>
        </w:object>
      </w:r>
      <w:r w:rsidR="009500AD" w:rsidRPr="00BA659F">
        <w:rPr>
          <w:rFonts w:ascii="Times New Roman" w:hAnsi="Times New Roman" w:cs="Times New Roman"/>
          <w:sz w:val="24"/>
          <w:szCs w:val="24"/>
        </w:rPr>
        <w:t xml:space="preserve">; …; </w:t>
      </w:r>
      <w:r w:rsidR="00C457C1" w:rsidRPr="00BA659F">
        <w:rPr>
          <w:rFonts w:ascii="Times New Roman" w:hAnsi="Times New Roman" w:cs="Times New Roman"/>
          <w:position w:val="-10"/>
          <w:sz w:val="24"/>
          <w:szCs w:val="24"/>
        </w:rPr>
        <w:object w:dxaOrig="420" w:dyaOrig="340">
          <v:shape id="_x0000_i1048" type="#_x0000_t75" style="width:21.8pt;height:18.55pt;mso-position-horizontal:absolute" o:ole="">
            <v:imagedata r:id="rId56" o:title=""/>
          </v:shape>
          <o:OLEObject Type="Embed" ProgID="Equation.3" ShapeID="_x0000_i1048" DrawAspect="Content" ObjectID="_1653039909" r:id="rId57"/>
        </w:object>
      </w:r>
      <w:r w:rsidR="009500AD" w:rsidRPr="00BA659F">
        <w:rPr>
          <w:rFonts w:ascii="Times New Roman" w:hAnsi="Times New Roman" w:cs="Times New Roman"/>
          <w:sz w:val="24"/>
          <w:szCs w:val="24"/>
        </w:rPr>
        <w:t>;</w:t>
      </w:r>
      <w:r w:rsidR="00927F35" w:rsidRPr="00BA659F">
        <w:rPr>
          <w:rFonts w:ascii="Times New Roman" w:hAnsi="Times New Roman" w:cs="Times New Roman"/>
          <w:sz w:val="24"/>
          <w:szCs w:val="24"/>
        </w:rPr>
        <w:t xml:space="preserve"> </w:t>
      </w:r>
      <w:r w:rsidR="00C457C1" w:rsidRPr="00BA659F">
        <w:rPr>
          <w:rFonts w:ascii="Times New Roman" w:hAnsi="Times New Roman" w:cs="Times New Roman"/>
          <w:position w:val="-12"/>
          <w:sz w:val="24"/>
          <w:szCs w:val="24"/>
        </w:rPr>
        <w:object w:dxaOrig="2860" w:dyaOrig="380">
          <v:shape id="_x0000_i1049" type="#_x0000_t75" style="width:131.45pt;height:18.55pt;mso-position-horizontal:absolute" o:ole="">
            <v:imagedata r:id="rId58" o:title=""/>
          </v:shape>
          <o:OLEObject Type="Embed" ProgID="Equation.3" ShapeID="_x0000_i1049" DrawAspect="Content" ObjectID="_1653039910" r:id="rId59"/>
        </w:object>
      </w:r>
      <w:r w:rsidR="00807B30" w:rsidRPr="00BA659F">
        <w:rPr>
          <w:rFonts w:ascii="Times New Roman" w:hAnsi="Times New Roman" w:cs="Times New Roman"/>
          <w:sz w:val="24"/>
          <w:szCs w:val="24"/>
        </w:rPr>
        <w:t xml:space="preserve">; </w:t>
      </w:r>
      <w:r w:rsidR="00C457C1" w:rsidRPr="00BA659F">
        <w:rPr>
          <w:rFonts w:ascii="Times New Roman" w:hAnsi="Times New Roman" w:cs="Times New Roman"/>
          <w:position w:val="-12"/>
          <w:sz w:val="24"/>
          <w:szCs w:val="24"/>
        </w:rPr>
        <w:object w:dxaOrig="2820" w:dyaOrig="380">
          <v:shape id="_x0000_i1050" type="#_x0000_t75" style="width:129.8pt;height:18.55pt;mso-position-horizontal:absolute" o:ole="">
            <v:imagedata r:id="rId60" o:title=""/>
          </v:shape>
          <o:OLEObject Type="Embed" ProgID="Equation.3" ShapeID="_x0000_i1050" DrawAspect="Content" ObjectID="_1653039911" r:id="rId61"/>
        </w:object>
      </w:r>
      <w:r w:rsidR="004E0A78" w:rsidRPr="00BA659F">
        <w:rPr>
          <w:rFonts w:ascii="Times New Roman" w:hAnsi="Times New Roman" w:cs="Times New Roman"/>
          <w:sz w:val="24"/>
          <w:szCs w:val="24"/>
        </w:rPr>
        <w:t>; …;</w:t>
      </w:r>
      <w:r w:rsidR="00587266" w:rsidRPr="00BA659F">
        <w:rPr>
          <w:rFonts w:ascii="Times New Roman" w:hAnsi="Times New Roman" w:cs="Times New Roman"/>
          <w:sz w:val="24"/>
          <w:szCs w:val="24"/>
        </w:rPr>
        <w:t xml:space="preserve"> </w:t>
      </w:r>
      <w:r w:rsidR="00D314DC" w:rsidRPr="00BA659F">
        <w:rPr>
          <w:rFonts w:ascii="Times New Roman" w:hAnsi="Times New Roman" w:cs="Times New Roman"/>
          <w:sz w:val="24"/>
          <w:szCs w:val="24"/>
        </w:rPr>
        <w:t xml:space="preserve">  </w:t>
      </w:r>
      <w:proofErr w:type="gramEnd"/>
    </w:p>
    <w:p w:rsidR="001156D0" w:rsidRPr="00BA659F" w:rsidRDefault="00C457C1" w:rsidP="009C27F6">
      <w:pPr>
        <w:pStyle w:val="a5"/>
        <w:spacing w:line="238" w:lineRule="auto"/>
        <w:ind w:firstLine="426"/>
        <w:jc w:val="both"/>
        <w:rPr>
          <w:rFonts w:ascii="Times New Roman" w:hAnsi="Times New Roman" w:cs="Times New Roman"/>
          <w:sz w:val="24"/>
          <w:szCs w:val="24"/>
        </w:rPr>
      </w:pPr>
      <w:r w:rsidRPr="00BA659F">
        <w:rPr>
          <w:rFonts w:ascii="Times New Roman" w:hAnsi="Times New Roman" w:cs="Times New Roman"/>
          <w:position w:val="-14"/>
          <w:sz w:val="24"/>
          <w:szCs w:val="24"/>
        </w:rPr>
        <w:object w:dxaOrig="2700" w:dyaOrig="400">
          <v:shape id="_x0000_i1051" type="#_x0000_t75" style="width:114.55pt;height:18.55pt" o:ole="">
            <v:imagedata r:id="rId62" o:title=""/>
          </v:shape>
          <o:OLEObject Type="Embed" ProgID="Equation.3" ShapeID="_x0000_i1051" DrawAspect="Content" ObjectID="_1653039912" r:id="rId63"/>
        </w:object>
      </w:r>
      <w:r w:rsidR="00927F35" w:rsidRPr="00BA659F">
        <w:rPr>
          <w:rFonts w:ascii="Times New Roman" w:hAnsi="Times New Roman" w:cs="Times New Roman"/>
          <w:position w:val="-14"/>
          <w:sz w:val="24"/>
          <w:szCs w:val="24"/>
        </w:rPr>
        <w:t xml:space="preserve">    </w:t>
      </w:r>
      <w:r w:rsidR="00587266" w:rsidRPr="00BA659F">
        <w:rPr>
          <w:rFonts w:ascii="Times New Roman" w:hAnsi="Times New Roman" w:cs="Times New Roman"/>
          <w:sz w:val="24"/>
          <w:szCs w:val="24"/>
        </w:rPr>
        <w:t xml:space="preserve"> </w:t>
      </w:r>
      <w:r w:rsidR="004E0A78" w:rsidRPr="00BA659F">
        <w:rPr>
          <w:rFonts w:ascii="Times New Roman" w:hAnsi="Times New Roman" w:cs="Times New Roman"/>
          <w:sz w:val="24"/>
          <w:szCs w:val="24"/>
        </w:rPr>
        <w:t>(7)</w:t>
      </w:r>
      <w:r w:rsidR="00D314DC" w:rsidRPr="00BA659F">
        <w:rPr>
          <w:rFonts w:ascii="Times New Roman" w:hAnsi="Times New Roman" w:cs="Times New Roman"/>
          <w:sz w:val="24"/>
          <w:szCs w:val="24"/>
        </w:rPr>
        <w:t xml:space="preserve"> </w:t>
      </w:r>
      <w:r w:rsidR="00587266" w:rsidRPr="00BA659F">
        <w:rPr>
          <w:rFonts w:ascii="Times New Roman" w:hAnsi="Times New Roman" w:cs="Times New Roman"/>
          <w:sz w:val="24"/>
          <w:szCs w:val="24"/>
        </w:rPr>
        <w:t xml:space="preserve">− </w:t>
      </w:r>
      <w:r w:rsidR="001156D0" w:rsidRPr="00BA659F">
        <w:rPr>
          <w:rFonts w:ascii="Times New Roman" w:hAnsi="Times New Roman" w:cs="Times New Roman"/>
          <w:sz w:val="24"/>
          <w:szCs w:val="24"/>
        </w:rPr>
        <w:t xml:space="preserve">результирующие </w:t>
      </w:r>
      <w:r w:rsidR="00587266" w:rsidRPr="00BA659F">
        <w:rPr>
          <w:rFonts w:ascii="Times New Roman" w:hAnsi="Times New Roman" w:cs="Times New Roman"/>
          <w:sz w:val="24"/>
          <w:szCs w:val="24"/>
        </w:rPr>
        <w:t>касательны</w:t>
      </w:r>
      <w:r w:rsidR="001156D0" w:rsidRPr="00BA659F">
        <w:rPr>
          <w:rFonts w:ascii="Times New Roman" w:hAnsi="Times New Roman" w:cs="Times New Roman"/>
          <w:sz w:val="24"/>
          <w:szCs w:val="24"/>
        </w:rPr>
        <w:t>х</w:t>
      </w:r>
      <w:r w:rsidR="00587266" w:rsidRPr="00BA659F">
        <w:rPr>
          <w:rFonts w:ascii="Times New Roman" w:hAnsi="Times New Roman" w:cs="Times New Roman"/>
          <w:sz w:val="24"/>
          <w:szCs w:val="24"/>
        </w:rPr>
        <w:t xml:space="preserve"> </w:t>
      </w:r>
      <w:r w:rsidR="001156D0" w:rsidRPr="00BA659F">
        <w:rPr>
          <w:rFonts w:ascii="Times New Roman" w:hAnsi="Times New Roman" w:cs="Times New Roman"/>
          <w:sz w:val="24"/>
          <w:szCs w:val="24"/>
        </w:rPr>
        <w:t>напряжений</w:t>
      </w:r>
      <w:r w:rsidR="00A13472" w:rsidRPr="00BA659F">
        <w:rPr>
          <w:rFonts w:ascii="Times New Roman" w:hAnsi="Times New Roman" w:cs="Times New Roman"/>
          <w:sz w:val="24"/>
          <w:szCs w:val="24"/>
        </w:rPr>
        <w:t xml:space="preserve"> при</w:t>
      </w:r>
      <w:r w:rsidR="00587266" w:rsidRPr="00BA659F">
        <w:rPr>
          <w:rFonts w:ascii="Times New Roman" w:hAnsi="Times New Roman" w:cs="Times New Roman"/>
          <w:sz w:val="24"/>
          <w:szCs w:val="24"/>
        </w:rPr>
        <w:t xml:space="preserve"> упруго</w:t>
      </w:r>
      <w:r w:rsidR="00A13472" w:rsidRPr="00BA659F">
        <w:rPr>
          <w:rFonts w:ascii="Times New Roman" w:hAnsi="Times New Roman" w:cs="Times New Roman"/>
          <w:sz w:val="24"/>
          <w:szCs w:val="24"/>
        </w:rPr>
        <w:t>м сопротивлении</w:t>
      </w:r>
      <w:r w:rsidR="00587266" w:rsidRPr="00BA659F">
        <w:rPr>
          <w:rFonts w:ascii="Times New Roman" w:hAnsi="Times New Roman" w:cs="Times New Roman"/>
          <w:sz w:val="24"/>
          <w:szCs w:val="24"/>
        </w:rPr>
        <w:t xml:space="preserve"> грунта</w:t>
      </w:r>
      <w:r w:rsidR="00A13472" w:rsidRPr="00BA659F">
        <w:rPr>
          <w:rFonts w:ascii="Times New Roman" w:hAnsi="Times New Roman" w:cs="Times New Roman"/>
          <w:sz w:val="24"/>
          <w:szCs w:val="24"/>
        </w:rPr>
        <w:t xml:space="preserve"> на участках боковой поверхности сваи</w:t>
      </w:r>
      <w:proofErr w:type="gramStart"/>
      <w:r w:rsidR="00865A3C" w:rsidRPr="00BA659F">
        <w:rPr>
          <w:rFonts w:ascii="Times New Roman" w:hAnsi="Times New Roman" w:cs="Times New Roman"/>
          <w:sz w:val="24"/>
          <w:szCs w:val="24"/>
        </w:rPr>
        <w:t xml:space="preserve"> </w:t>
      </w:r>
      <w:r w:rsidR="00927F35" w:rsidRPr="00BA659F">
        <w:rPr>
          <w:rFonts w:ascii="Times New Roman" w:hAnsi="Times New Roman" w:cs="Times New Roman"/>
          <w:position w:val="-10"/>
          <w:sz w:val="24"/>
          <w:szCs w:val="24"/>
        </w:rPr>
        <w:object w:dxaOrig="400" w:dyaOrig="340">
          <v:shape id="_x0000_i1052" type="#_x0000_t75" style="width:21.25pt;height:18.55pt" o:ole="">
            <v:imagedata r:id="rId64" o:title=""/>
          </v:shape>
          <o:OLEObject Type="Embed" ProgID="Equation.3" ShapeID="_x0000_i1052" DrawAspect="Content" ObjectID="_1653039913" r:id="rId65"/>
        </w:object>
      </w:r>
      <w:r w:rsidR="00865A3C" w:rsidRPr="00BA659F">
        <w:rPr>
          <w:rFonts w:ascii="Times New Roman" w:hAnsi="Times New Roman" w:cs="Times New Roman"/>
          <w:sz w:val="24"/>
          <w:szCs w:val="24"/>
        </w:rPr>
        <w:t xml:space="preserve">; </w:t>
      </w:r>
      <w:r w:rsidR="00927F35" w:rsidRPr="00BA659F">
        <w:rPr>
          <w:rFonts w:ascii="Times New Roman" w:hAnsi="Times New Roman" w:cs="Times New Roman"/>
          <w:position w:val="-12"/>
          <w:sz w:val="24"/>
          <w:szCs w:val="24"/>
        </w:rPr>
        <w:object w:dxaOrig="400" w:dyaOrig="360">
          <v:shape id="_x0000_i1053" type="#_x0000_t75" style="width:19.1pt;height:18.55pt" o:ole="">
            <v:imagedata r:id="rId66" o:title=""/>
          </v:shape>
          <o:OLEObject Type="Embed" ProgID="Equation.3" ShapeID="_x0000_i1053" DrawAspect="Content" ObjectID="_1653039914" r:id="rId67"/>
        </w:object>
      </w:r>
      <w:r w:rsidR="00865A3C" w:rsidRPr="00BA659F">
        <w:rPr>
          <w:rFonts w:ascii="Times New Roman" w:hAnsi="Times New Roman" w:cs="Times New Roman"/>
          <w:sz w:val="24"/>
          <w:szCs w:val="24"/>
        </w:rPr>
        <w:t>;</w:t>
      </w:r>
      <w:r w:rsidR="00D314DC" w:rsidRPr="00BA659F">
        <w:rPr>
          <w:rFonts w:ascii="Times New Roman" w:hAnsi="Times New Roman" w:cs="Times New Roman"/>
          <w:sz w:val="24"/>
          <w:szCs w:val="24"/>
        </w:rPr>
        <w:t xml:space="preserve"> </w:t>
      </w:r>
      <w:r w:rsidR="00865A3C" w:rsidRPr="00BA659F">
        <w:rPr>
          <w:rFonts w:ascii="Times New Roman" w:hAnsi="Times New Roman" w:cs="Times New Roman"/>
          <w:sz w:val="24"/>
          <w:szCs w:val="24"/>
        </w:rPr>
        <w:t xml:space="preserve">...; </w:t>
      </w:r>
      <w:r w:rsidR="00927F35" w:rsidRPr="00BA659F">
        <w:rPr>
          <w:rFonts w:ascii="Times New Roman" w:hAnsi="Times New Roman" w:cs="Times New Roman"/>
          <w:position w:val="-10"/>
          <w:sz w:val="24"/>
          <w:szCs w:val="24"/>
        </w:rPr>
        <w:object w:dxaOrig="320" w:dyaOrig="320">
          <v:shape id="_x0000_i1054" type="#_x0000_t75" style="width:18pt;height:18.55pt" o:ole="">
            <v:imagedata r:id="rId68" o:title=""/>
          </v:shape>
          <o:OLEObject Type="Embed" ProgID="Equation.3" ShapeID="_x0000_i1054" DrawAspect="Content" ObjectID="_1653039915" r:id="rId69"/>
        </w:object>
      </w:r>
      <w:r w:rsidR="00A13472" w:rsidRPr="00BA659F">
        <w:rPr>
          <w:rFonts w:ascii="Times New Roman" w:hAnsi="Times New Roman" w:cs="Times New Roman"/>
          <w:sz w:val="24"/>
          <w:szCs w:val="24"/>
        </w:rPr>
        <w:t xml:space="preserve"> </w:t>
      </w:r>
      <w:proofErr w:type="gramEnd"/>
      <w:r w:rsidR="00A13472" w:rsidRPr="00BA659F">
        <w:rPr>
          <w:rFonts w:ascii="Times New Roman" w:hAnsi="Times New Roman" w:cs="Times New Roman"/>
          <w:sz w:val="24"/>
          <w:szCs w:val="24"/>
        </w:rPr>
        <w:t xml:space="preserve">площадью </w:t>
      </w:r>
      <w:r w:rsidR="00927F35" w:rsidRPr="00BA659F">
        <w:rPr>
          <w:rFonts w:ascii="Times New Roman" w:hAnsi="Times New Roman" w:cs="Times New Roman"/>
          <w:position w:val="-10"/>
          <w:sz w:val="24"/>
          <w:szCs w:val="24"/>
        </w:rPr>
        <w:object w:dxaOrig="760" w:dyaOrig="340">
          <v:shape id="_x0000_i1055" type="#_x0000_t75" style="width:39.25pt;height:18.55pt;mso-position-vertical:absolute" o:ole="">
            <v:imagedata r:id="rId70" o:title=""/>
          </v:shape>
          <o:OLEObject Type="Embed" ProgID="Equation.3" ShapeID="_x0000_i1055" DrawAspect="Content" ObjectID="_1653039916" r:id="rId71"/>
        </w:object>
      </w:r>
      <w:r w:rsidR="00587266" w:rsidRPr="00BA659F">
        <w:rPr>
          <w:rFonts w:ascii="Times New Roman" w:hAnsi="Times New Roman" w:cs="Times New Roman"/>
          <w:sz w:val="24"/>
          <w:szCs w:val="24"/>
        </w:rPr>
        <w:t>;</w:t>
      </w:r>
      <w:r w:rsidR="00A13472" w:rsidRPr="00BA659F">
        <w:rPr>
          <w:rFonts w:ascii="Times New Roman" w:hAnsi="Times New Roman" w:cs="Times New Roman"/>
          <w:sz w:val="24"/>
          <w:szCs w:val="24"/>
        </w:rPr>
        <w:t xml:space="preserve"> </w:t>
      </w:r>
      <w:r w:rsidR="00927F35" w:rsidRPr="00BA659F">
        <w:rPr>
          <w:rFonts w:ascii="Times New Roman" w:hAnsi="Times New Roman" w:cs="Times New Roman"/>
          <w:position w:val="-12"/>
          <w:sz w:val="24"/>
          <w:szCs w:val="24"/>
        </w:rPr>
        <w:object w:dxaOrig="760" w:dyaOrig="360">
          <v:shape id="_x0000_i1056" type="#_x0000_t75" style="width:36.55pt;height:18.55pt;mso-position-vertical:absolute" o:ole="">
            <v:imagedata r:id="rId72" o:title=""/>
          </v:shape>
          <o:OLEObject Type="Embed" ProgID="Equation.3" ShapeID="_x0000_i1056" DrawAspect="Content" ObjectID="_1653039917" r:id="rId73"/>
        </w:object>
      </w:r>
      <w:r w:rsidR="00A13472" w:rsidRPr="00BA659F">
        <w:rPr>
          <w:rFonts w:ascii="Times New Roman" w:hAnsi="Times New Roman" w:cs="Times New Roman"/>
          <w:sz w:val="24"/>
          <w:szCs w:val="24"/>
        </w:rPr>
        <w:t xml:space="preserve">; …; </w:t>
      </w:r>
      <w:r w:rsidR="009C27F6" w:rsidRPr="00BA659F">
        <w:rPr>
          <w:rFonts w:ascii="Times New Roman" w:hAnsi="Times New Roman" w:cs="Times New Roman"/>
          <w:position w:val="-10"/>
          <w:sz w:val="24"/>
          <w:szCs w:val="24"/>
        </w:rPr>
        <w:object w:dxaOrig="680" w:dyaOrig="320">
          <v:shape id="_x0000_i1057" type="#_x0000_t75" style="width:36.55pt;height:17.45pt" o:ole="">
            <v:imagedata r:id="rId74" o:title=""/>
          </v:shape>
          <o:OLEObject Type="Embed" ProgID="Equation.3" ShapeID="_x0000_i1057" DrawAspect="Content" ObjectID="_1653039918" r:id="rId75"/>
        </w:object>
      </w:r>
      <w:r w:rsidR="00865A3C" w:rsidRPr="00BA659F">
        <w:rPr>
          <w:rFonts w:ascii="Times New Roman" w:hAnsi="Times New Roman" w:cs="Times New Roman"/>
          <w:sz w:val="24"/>
          <w:szCs w:val="24"/>
        </w:rPr>
        <w:t xml:space="preserve"> с при</w:t>
      </w:r>
      <w:r w:rsidR="00BF13C3" w:rsidRPr="00BA659F">
        <w:rPr>
          <w:rFonts w:ascii="Times New Roman" w:hAnsi="Times New Roman" w:cs="Times New Roman"/>
          <w:sz w:val="24"/>
          <w:szCs w:val="24"/>
        </w:rPr>
        <w:t>липшим к бетону грунтом;</w:t>
      </w:r>
    </w:p>
    <w:p w:rsidR="007651D1" w:rsidRPr="00BA659F" w:rsidRDefault="00927F35" w:rsidP="009C27F6">
      <w:pPr>
        <w:pStyle w:val="a5"/>
        <w:spacing w:line="238" w:lineRule="auto"/>
        <w:ind w:firstLine="426"/>
        <w:jc w:val="both"/>
        <w:rPr>
          <w:rFonts w:ascii="Times New Roman" w:hAnsi="Times New Roman" w:cs="Times New Roman"/>
          <w:sz w:val="24"/>
          <w:szCs w:val="24"/>
        </w:rPr>
      </w:pPr>
      <w:r w:rsidRPr="00BA659F">
        <w:rPr>
          <w:rFonts w:ascii="Times New Roman" w:hAnsi="Times New Roman" w:cs="Times New Roman"/>
          <w:position w:val="-10"/>
          <w:sz w:val="24"/>
          <w:szCs w:val="24"/>
        </w:rPr>
        <w:object w:dxaOrig="720" w:dyaOrig="320">
          <v:shape id="_x0000_i1058" type="#_x0000_t75" style="width:39.8pt;height:18.55pt" o:ole="">
            <v:imagedata r:id="rId76" o:title=""/>
          </v:shape>
          <o:OLEObject Type="Embed" ProgID="Equation.3" ShapeID="_x0000_i1058" DrawAspect="Content" ObjectID="_1653039919" r:id="rId77"/>
        </w:object>
      </w:r>
      <w:r w:rsidR="00564B0A" w:rsidRPr="00BA659F">
        <w:rPr>
          <w:rFonts w:ascii="Times New Roman" w:hAnsi="Times New Roman" w:cs="Times New Roman"/>
          <w:sz w:val="24"/>
          <w:szCs w:val="24"/>
        </w:rPr>
        <w:t xml:space="preserve"> </w:t>
      </w:r>
      <w:proofErr w:type="gramStart"/>
      <w:r w:rsidR="00564B0A" w:rsidRPr="00BA659F">
        <w:rPr>
          <w:rFonts w:ascii="Times New Roman" w:hAnsi="Times New Roman" w:cs="Times New Roman"/>
          <w:sz w:val="24"/>
          <w:szCs w:val="24"/>
        </w:rPr>
        <w:t xml:space="preserve">− </w:t>
      </w:r>
      <w:r w:rsidR="00966513" w:rsidRPr="00BA659F">
        <w:rPr>
          <w:rFonts w:ascii="Times New Roman" w:hAnsi="Times New Roman" w:cs="Times New Roman"/>
          <w:sz w:val="24"/>
          <w:szCs w:val="24"/>
        </w:rPr>
        <w:t xml:space="preserve">результирующие нормального давления </w:t>
      </w:r>
      <w:r w:rsidRPr="00BA659F">
        <w:rPr>
          <w:rFonts w:ascii="Times New Roman" w:hAnsi="Times New Roman" w:cs="Times New Roman"/>
          <w:position w:val="-10"/>
          <w:sz w:val="24"/>
          <w:szCs w:val="24"/>
        </w:rPr>
        <w:object w:dxaOrig="300" w:dyaOrig="340">
          <v:shape id="_x0000_i1059" type="#_x0000_t75" style="width:15.8pt;height:18.55pt" o:ole="">
            <v:imagedata r:id="rId78" o:title=""/>
          </v:shape>
          <o:OLEObject Type="Embed" ProgID="Equation.3" ShapeID="_x0000_i1059" DrawAspect="Content" ObjectID="_1653039920" r:id="rId79"/>
        </w:object>
      </w:r>
      <w:r w:rsidR="00966513" w:rsidRPr="00BA659F">
        <w:rPr>
          <w:rFonts w:ascii="Times New Roman" w:hAnsi="Times New Roman" w:cs="Times New Roman"/>
          <w:sz w:val="24"/>
          <w:szCs w:val="24"/>
        </w:rPr>
        <w:t xml:space="preserve"> на ниж</w:t>
      </w:r>
      <w:r w:rsidR="00144BA2" w:rsidRPr="00BA659F">
        <w:rPr>
          <w:rFonts w:ascii="Times New Roman" w:hAnsi="Times New Roman" w:cs="Times New Roman"/>
          <w:sz w:val="24"/>
          <w:szCs w:val="24"/>
        </w:rPr>
        <w:t>нем</w:t>
      </w:r>
      <w:r w:rsidR="00966513" w:rsidRPr="00BA659F">
        <w:rPr>
          <w:rFonts w:ascii="Times New Roman" w:hAnsi="Times New Roman" w:cs="Times New Roman"/>
          <w:sz w:val="24"/>
          <w:szCs w:val="24"/>
        </w:rPr>
        <w:t xml:space="preserve"> ко</w:t>
      </w:r>
      <w:r w:rsidR="00144BA2" w:rsidRPr="00BA659F">
        <w:rPr>
          <w:rFonts w:ascii="Times New Roman" w:hAnsi="Times New Roman" w:cs="Times New Roman"/>
          <w:sz w:val="24"/>
          <w:szCs w:val="24"/>
        </w:rPr>
        <w:t>н</w:t>
      </w:r>
      <w:r w:rsidR="00966513" w:rsidRPr="00BA659F">
        <w:rPr>
          <w:rFonts w:ascii="Times New Roman" w:hAnsi="Times New Roman" w:cs="Times New Roman"/>
          <w:sz w:val="24"/>
          <w:szCs w:val="24"/>
        </w:rPr>
        <w:t>ц</w:t>
      </w:r>
      <w:r w:rsidR="00144BA2" w:rsidRPr="00BA659F">
        <w:rPr>
          <w:rFonts w:ascii="Times New Roman" w:hAnsi="Times New Roman" w:cs="Times New Roman"/>
          <w:sz w:val="24"/>
          <w:szCs w:val="24"/>
        </w:rPr>
        <w:t>е</w:t>
      </w:r>
      <w:r w:rsidR="00966513" w:rsidRPr="00BA659F">
        <w:rPr>
          <w:rFonts w:ascii="Times New Roman" w:hAnsi="Times New Roman" w:cs="Times New Roman"/>
          <w:sz w:val="24"/>
          <w:szCs w:val="24"/>
        </w:rPr>
        <w:t xml:space="preserve"> сваи в </w:t>
      </w:r>
      <w:r w:rsidR="007651D1" w:rsidRPr="00BA659F">
        <w:rPr>
          <w:rFonts w:ascii="Times New Roman" w:hAnsi="Times New Roman" w:cs="Times New Roman"/>
          <w:sz w:val="24"/>
          <w:szCs w:val="24"/>
        </w:rPr>
        <w:t xml:space="preserve">разные </w:t>
      </w:r>
      <w:r w:rsidR="00966513" w:rsidRPr="00BA659F">
        <w:rPr>
          <w:rFonts w:ascii="Times New Roman" w:hAnsi="Times New Roman" w:cs="Times New Roman"/>
          <w:sz w:val="24"/>
          <w:szCs w:val="24"/>
        </w:rPr>
        <w:t xml:space="preserve">моменты действия </w:t>
      </w:r>
      <w:r w:rsidR="007651D1" w:rsidRPr="00BA659F">
        <w:rPr>
          <w:rFonts w:ascii="Times New Roman" w:hAnsi="Times New Roman" w:cs="Times New Roman"/>
          <w:sz w:val="24"/>
          <w:szCs w:val="24"/>
        </w:rPr>
        <w:t xml:space="preserve">вдавливающей </w:t>
      </w:r>
      <w:r w:rsidR="00966513" w:rsidRPr="00BA659F">
        <w:rPr>
          <w:rFonts w:ascii="Times New Roman" w:hAnsi="Times New Roman" w:cs="Times New Roman"/>
          <w:sz w:val="24"/>
          <w:szCs w:val="24"/>
        </w:rPr>
        <w:t>сил</w:t>
      </w:r>
      <w:r w:rsidR="007651D1" w:rsidRPr="00BA659F">
        <w:rPr>
          <w:rFonts w:ascii="Times New Roman" w:hAnsi="Times New Roman" w:cs="Times New Roman"/>
          <w:sz w:val="24"/>
          <w:szCs w:val="24"/>
        </w:rPr>
        <w:t>ы</w:t>
      </w:r>
      <w:r w:rsidR="00966513" w:rsidRPr="00BA659F">
        <w:rPr>
          <w:rFonts w:ascii="Times New Roman" w:hAnsi="Times New Roman" w:cs="Times New Roman"/>
          <w:sz w:val="24"/>
          <w:szCs w:val="24"/>
        </w:rPr>
        <w:t xml:space="preserve"> </w:t>
      </w:r>
      <w:r w:rsidRPr="00BA659F">
        <w:rPr>
          <w:rFonts w:ascii="Times New Roman" w:hAnsi="Times New Roman" w:cs="Times New Roman"/>
          <w:position w:val="-10"/>
          <w:sz w:val="24"/>
          <w:szCs w:val="24"/>
        </w:rPr>
        <w:object w:dxaOrig="720" w:dyaOrig="320">
          <v:shape id="_x0000_i1060" type="#_x0000_t75" style="width:39.8pt;height:18.55pt" o:ole="">
            <v:imagedata r:id="rId76" o:title=""/>
          </v:shape>
          <o:OLEObject Type="Embed" ProgID="Equation.3" ShapeID="_x0000_i1060" DrawAspect="Content" ObjectID="_1653039921" r:id="rId80"/>
        </w:object>
      </w:r>
      <w:r w:rsidR="00144BA2" w:rsidRPr="00BA659F">
        <w:rPr>
          <w:rFonts w:ascii="Times New Roman" w:hAnsi="Times New Roman" w:cs="Times New Roman"/>
          <w:sz w:val="24"/>
          <w:szCs w:val="24"/>
        </w:rPr>
        <w:t xml:space="preserve"> в интервале </w:t>
      </w:r>
      <w:r w:rsidRPr="00BA659F">
        <w:rPr>
          <w:rFonts w:ascii="Times New Roman" w:hAnsi="Times New Roman" w:cs="Times New Roman"/>
          <w:position w:val="-6"/>
          <w:sz w:val="24"/>
          <w:szCs w:val="24"/>
        </w:rPr>
        <w:object w:dxaOrig="400" w:dyaOrig="279">
          <v:shape id="_x0000_i1061" type="#_x0000_t75" style="width:21.8pt;height:15.8pt;mso-position-horizontal:absolute" o:ole="">
            <v:imagedata r:id="rId81" o:title=""/>
          </v:shape>
          <o:OLEObject Type="Embed" ProgID="Equation.3" ShapeID="_x0000_i1061" DrawAspect="Content" ObjectID="_1653039922" r:id="rId82"/>
        </w:object>
      </w:r>
      <w:r w:rsidR="00144BA2" w:rsidRPr="00BA659F">
        <w:rPr>
          <w:rFonts w:ascii="Times New Roman" w:hAnsi="Times New Roman" w:cs="Times New Roman"/>
          <w:sz w:val="24"/>
          <w:szCs w:val="24"/>
        </w:rPr>
        <w:t>.</w:t>
      </w:r>
      <w:r w:rsidR="00966513" w:rsidRPr="00BA659F">
        <w:rPr>
          <w:rFonts w:ascii="Times New Roman" w:hAnsi="Times New Roman" w:cs="Times New Roman"/>
          <w:sz w:val="24"/>
          <w:szCs w:val="24"/>
        </w:rPr>
        <w:t xml:space="preserve"> </w:t>
      </w:r>
      <w:r w:rsidR="007651D1" w:rsidRPr="00BA659F">
        <w:rPr>
          <w:rFonts w:ascii="Times New Roman" w:hAnsi="Times New Roman" w:cs="Times New Roman"/>
          <w:sz w:val="24"/>
          <w:szCs w:val="24"/>
        </w:rPr>
        <w:t>В левой части уравнений (3)</w:t>
      </w:r>
      <w:r w:rsidR="00DA5FF1" w:rsidRPr="00BA659F">
        <w:rPr>
          <w:rFonts w:ascii="Times New Roman" w:hAnsi="Times New Roman" w:cs="Times New Roman"/>
          <w:sz w:val="24"/>
          <w:szCs w:val="24"/>
        </w:rPr>
        <w:t>-</w:t>
      </w:r>
      <w:r w:rsidR="007651D1" w:rsidRPr="00BA659F">
        <w:rPr>
          <w:rFonts w:ascii="Times New Roman" w:hAnsi="Times New Roman" w:cs="Times New Roman"/>
          <w:sz w:val="24"/>
          <w:szCs w:val="24"/>
        </w:rPr>
        <w:t>(5) содержится сумма членов первой колонки таблицы, взятых для разных значений вдавливающей силы.</w:t>
      </w:r>
      <w:proofErr w:type="gramEnd"/>
    </w:p>
    <w:p w:rsidR="00FE26BB" w:rsidRPr="00BA659F" w:rsidRDefault="00FE26BB"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2-я стадия нагружения начинается с образования косых трещин в уровне точки </w:t>
      </w:r>
      <w:r w:rsidR="00927F35" w:rsidRPr="00BA659F">
        <w:rPr>
          <w:rFonts w:ascii="Times New Roman" w:hAnsi="Times New Roman" w:cs="Times New Roman"/>
          <w:position w:val="-10"/>
          <w:sz w:val="24"/>
          <w:szCs w:val="24"/>
        </w:rPr>
        <w:object w:dxaOrig="220" w:dyaOrig="260">
          <v:shape id="_x0000_i1062" type="#_x0000_t75" style="width:10.9pt;height:14.2pt" o:ole="">
            <v:imagedata r:id="rId83" o:title=""/>
          </v:shape>
          <o:OLEObject Type="Embed" ProgID="Equation.3" ShapeID="_x0000_i1062" DrawAspect="Content" ObjectID="_1653039923" r:id="rId84"/>
        </w:object>
      </w:r>
      <w:r w:rsidR="00D54692" w:rsidRPr="00BA659F">
        <w:rPr>
          <w:rFonts w:ascii="Times New Roman" w:hAnsi="Times New Roman" w:cs="Times New Roman"/>
          <w:sz w:val="24"/>
          <w:szCs w:val="24"/>
        </w:rPr>
        <w:t xml:space="preserve"> и </w:t>
      </w:r>
      <w:r w:rsidRPr="00BA659F">
        <w:rPr>
          <w:rFonts w:ascii="Times New Roman" w:hAnsi="Times New Roman" w:cs="Times New Roman"/>
          <w:sz w:val="24"/>
          <w:szCs w:val="24"/>
        </w:rPr>
        <w:t xml:space="preserve">у нижнего конца сваи </w:t>
      </w:r>
      <w:r w:rsidR="00927F35" w:rsidRPr="00BA659F">
        <w:rPr>
          <w:rFonts w:ascii="Times New Roman" w:hAnsi="Times New Roman" w:cs="Times New Roman"/>
          <w:position w:val="-6"/>
          <w:sz w:val="24"/>
          <w:szCs w:val="24"/>
        </w:rPr>
        <w:object w:dxaOrig="200" w:dyaOrig="279">
          <v:shape id="_x0000_i1063" type="#_x0000_t75" style="width:9.25pt;height:14.75pt;mso-position-horizontal:absolute;mso-position-vertical:absolute" o:ole="">
            <v:imagedata r:id="rId85" o:title=""/>
          </v:shape>
          <o:OLEObject Type="Embed" ProgID="Equation.3" ShapeID="_x0000_i1063" DrawAspect="Content" ObjectID="_1653039924" r:id="rId86"/>
        </w:object>
      </w:r>
      <w:r w:rsidRPr="00BA659F">
        <w:rPr>
          <w:rFonts w:ascii="Times New Roman" w:hAnsi="Times New Roman" w:cs="Times New Roman"/>
          <w:sz w:val="24"/>
          <w:szCs w:val="24"/>
        </w:rPr>
        <w:t>. Сопротивление грунта включает вертикальные составляющие кас</w:t>
      </w:r>
      <w:r w:rsidRPr="00BA659F">
        <w:rPr>
          <w:rFonts w:ascii="Times New Roman" w:hAnsi="Times New Roman" w:cs="Times New Roman"/>
          <w:sz w:val="24"/>
          <w:szCs w:val="24"/>
        </w:rPr>
        <w:t>а</w:t>
      </w:r>
      <w:r w:rsidRPr="00BA659F">
        <w:rPr>
          <w:rFonts w:ascii="Times New Roman" w:hAnsi="Times New Roman" w:cs="Times New Roman"/>
          <w:sz w:val="24"/>
          <w:szCs w:val="24"/>
        </w:rPr>
        <w:t xml:space="preserve">тельных к трещинам сил на </w:t>
      </w:r>
      <w:r w:rsidR="00B278BD" w:rsidRPr="00BA659F">
        <w:rPr>
          <w:rFonts w:ascii="Times New Roman" w:hAnsi="Times New Roman" w:cs="Times New Roman"/>
          <w:sz w:val="24"/>
          <w:szCs w:val="24"/>
        </w:rPr>
        <w:t xml:space="preserve">траекториях </w:t>
      </w:r>
      <w:r w:rsidRPr="00BA659F">
        <w:rPr>
          <w:rFonts w:ascii="Times New Roman" w:hAnsi="Times New Roman" w:cs="Times New Roman"/>
          <w:sz w:val="24"/>
          <w:szCs w:val="24"/>
        </w:rPr>
        <w:t>трещин и касате</w:t>
      </w:r>
      <w:r w:rsidR="003725C2" w:rsidRPr="00BA659F">
        <w:rPr>
          <w:rFonts w:ascii="Times New Roman" w:hAnsi="Times New Roman" w:cs="Times New Roman"/>
          <w:sz w:val="24"/>
          <w:szCs w:val="24"/>
        </w:rPr>
        <w:t>ль</w:t>
      </w:r>
      <w:r w:rsidR="00B278BD" w:rsidRPr="00BA659F">
        <w:rPr>
          <w:rFonts w:ascii="Times New Roman" w:hAnsi="Times New Roman" w:cs="Times New Roman"/>
          <w:sz w:val="24"/>
          <w:szCs w:val="24"/>
        </w:rPr>
        <w:t>ные напряжения на стволе сваи. Для участка</w:t>
      </w:r>
      <w:r w:rsidR="003725C2" w:rsidRPr="00BA659F">
        <w:rPr>
          <w:rFonts w:ascii="Times New Roman" w:hAnsi="Times New Roman" w:cs="Times New Roman"/>
          <w:sz w:val="24"/>
          <w:szCs w:val="24"/>
        </w:rPr>
        <w:t xml:space="preserve"> </w:t>
      </w:r>
      <w:r w:rsidR="00927F35" w:rsidRPr="00BA659F">
        <w:rPr>
          <w:rFonts w:ascii="Times New Roman" w:hAnsi="Times New Roman" w:cs="Times New Roman"/>
          <w:position w:val="-10"/>
          <w:sz w:val="24"/>
          <w:szCs w:val="24"/>
        </w:rPr>
        <w:object w:dxaOrig="420" w:dyaOrig="340">
          <v:shape id="_x0000_i1064" type="#_x0000_t75" style="width:21.8pt;height:18.55pt;mso-position-horizontal:absolute" o:ole="">
            <v:imagedata r:id="rId87" o:title=""/>
          </v:shape>
          <o:OLEObject Type="Embed" ProgID="Equation.3" ShapeID="_x0000_i1064" DrawAspect="Content" ObjectID="_1653039925" r:id="rId88"/>
        </w:object>
      </w:r>
      <w:r w:rsidR="003725C2" w:rsidRPr="00BA659F">
        <w:rPr>
          <w:rFonts w:ascii="Times New Roman" w:hAnsi="Times New Roman" w:cs="Times New Roman"/>
          <w:position w:val="-14"/>
          <w:sz w:val="24"/>
          <w:szCs w:val="24"/>
        </w:rPr>
        <w:t xml:space="preserve"> </w:t>
      </w:r>
      <w:r w:rsidR="003725C2" w:rsidRPr="00BA659F">
        <w:rPr>
          <w:rFonts w:ascii="Times New Roman" w:hAnsi="Times New Roman" w:cs="Times New Roman"/>
          <w:sz w:val="24"/>
          <w:szCs w:val="24"/>
        </w:rPr>
        <w:t xml:space="preserve">графика </w:t>
      </w:r>
      <w:r w:rsidR="00B278BD" w:rsidRPr="00BA659F">
        <w:rPr>
          <w:rFonts w:ascii="Times New Roman" w:hAnsi="Times New Roman" w:cs="Times New Roman"/>
          <w:sz w:val="24"/>
          <w:szCs w:val="24"/>
        </w:rPr>
        <w:t xml:space="preserve">«скорости» осадки </w:t>
      </w:r>
      <w:r w:rsidR="003725C2" w:rsidRPr="00BA659F">
        <w:rPr>
          <w:rFonts w:ascii="Times New Roman" w:hAnsi="Times New Roman" w:cs="Times New Roman"/>
          <w:sz w:val="24"/>
          <w:szCs w:val="24"/>
        </w:rPr>
        <w:t>запишем уравнение равновесия</w:t>
      </w:r>
      <w:r w:rsidR="001207B2" w:rsidRPr="00BA659F">
        <w:rPr>
          <w:rFonts w:ascii="Times New Roman" w:hAnsi="Times New Roman" w:cs="Times New Roman"/>
          <w:sz w:val="24"/>
          <w:szCs w:val="24"/>
        </w:rPr>
        <w:t xml:space="preserve"> </w:t>
      </w:r>
      <w:r w:rsidR="007651D1" w:rsidRPr="00BA659F">
        <w:rPr>
          <w:rFonts w:ascii="Times New Roman" w:hAnsi="Times New Roman" w:cs="Times New Roman"/>
          <w:sz w:val="24"/>
          <w:szCs w:val="24"/>
        </w:rPr>
        <w:t xml:space="preserve">как сумму </w:t>
      </w:r>
      <w:r w:rsidR="001207B2" w:rsidRPr="00BA659F">
        <w:rPr>
          <w:rFonts w:ascii="Times New Roman" w:hAnsi="Times New Roman" w:cs="Times New Roman"/>
          <w:sz w:val="24"/>
          <w:szCs w:val="24"/>
        </w:rPr>
        <w:t>ве</w:t>
      </w:r>
      <w:r w:rsidR="001207B2" w:rsidRPr="00BA659F">
        <w:rPr>
          <w:rFonts w:ascii="Times New Roman" w:hAnsi="Times New Roman" w:cs="Times New Roman"/>
          <w:sz w:val="24"/>
          <w:szCs w:val="24"/>
        </w:rPr>
        <w:t>р</w:t>
      </w:r>
      <w:r w:rsidR="001207B2" w:rsidRPr="00BA659F">
        <w:rPr>
          <w:rFonts w:ascii="Times New Roman" w:hAnsi="Times New Roman" w:cs="Times New Roman"/>
          <w:sz w:val="24"/>
          <w:szCs w:val="24"/>
        </w:rPr>
        <w:t>тикальных</w:t>
      </w:r>
      <w:r w:rsidR="006C616E" w:rsidRPr="00BA659F">
        <w:rPr>
          <w:rFonts w:ascii="Times New Roman" w:hAnsi="Times New Roman" w:cs="Times New Roman"/>
          <w:sz w:val="24"/>
          <w:szCs w:val="24"/>
        </w:rPr>
        <w:t xml:space="preserve"> составляющих</w:t>
      </w:r>
      <w:r w:rsidR="001207B2" w:rsidRPr="00BA659F">
        <w:rPr>
          <w:rFonts w:ascii="Times New Roman" w:hAnsi="Times New Roman" w:cs="Times New Roman"/>
          <w:sz w:val="24"/>
          <w:szCs w:val="24"/>
        </w:rPr>
        <w:t xml:space="preserve"> сил</w:t>
      </w:r>
      <w:r w:rsidR="006C616E" w:rsidRPr="00BA659F">
        <w:rPr>
          <w:rFonts w:ascii="Times New Roman" w:hAnsi="Times New Roman" w:cs="Times New Roman"/>
          <w:sz w:val="24"/>
          <w:szCs w:val="24"/>
        </w:rPr>
        <w:t xml:space="preserve"> реакции основания сваи</w:t>
      </w:r>
      <w:r w:rsidR="001207B2" w:rsidRPr="00BA659F">
        <w:rPr>
          <w:rFonts w:ascii="Times New Roman" w:hAnsi="Times New Roman" w:cs="Times New Roman"/>
          <w:sz w:val="24"/>
          <w:szCs w:val="24"/>
        </w:rPr>
        <w:t>:</w:t>
      </w:r>
    </w:p>
    <w:p w:rsidR="00FE26BB" w:rsidRPr="00BA659F" w:rsidRDefault="00927F35" w:rsidP="009C27F6">
      <w:pPr>
        <w:pStyle w:val="a5"/>
        <w:spacing w:line="238" w:lineRule="auto"/>
        <w:jc w:val="right"/>
        <w:rPr>
          <w:rFonts w:ascii="Times New Roman" w:hAnsi="Times New Roman" w:cs="Times New Roman"/>
          <w:sz w:val="24"/>
          <w:szCs w:val="24"/>
        </w:rPr>
      </w:pPr>
      <w:r w:rsidRPr="00BA659F">
        <w:rPr>
          <w:rFonts w:ascii="Times New Roman" w:hAnsi="Times New Roman" w:cs="Times New Roman"/>
          <w:position w:val="-14"/>
          <w:sz w:val="24"/>
          <w:szCs w:val="24"/>
        </w:rPr>
        <w:object w:dxaOrig="4120" w:dyaOrig="400">
          <v:shape id="_x0000_i1065" type="#_x0000_t75" style="width:201.8pt;height:20.2pt" o:ole="">
            <v:imagedata r:id="rId89" o:title=""/>
          </v:shape>
          <o:OLEObject Type="Embed" ProgID="Equation.3" ShapeID="_x0000_i1065" DrawAspect="Content" ObjectID="_1653039926" r:id="rId90"/>
        </w:object>
      </w:r>
      <w:r w:rsidR="004E0A78" w:rsidRPr="00BA659F">
        <w:rPr>
          <w:rFonts w:ascii="Times New Roman" w:hAnsi="Times New Roman" w:cs="Times New Roman"/>
          <w:sz w:val="24"/>
          <w:szCs w:val="24"/>
        </w:rPr>
        <w:t xml:space="preserve">,  </w:t>
      </w:r>
      <w:r w:rsidR="00D314DC" w:rsidRPr="00BA659F">
        <w:rPr>
          <w:rFonts w:ascii="Times New Roman" w:hAnsi="Times New Roman" w:cs="Times New Roman"/>
          <w:sz w:val="24"/>
          <w:szCs w:val="24"/>
        </w:rPr>
        <w:t xml:space="preserve">              </w:t>
      </w:r>
      <w:r w:rsidRPr="00BA659F">
        <w:rPr>
          <w:rFonts w:ascii="Times New Roman" w:hAnsi="Times New Roman" w:cs="Times New Roman"/>
          <w:sz w:val="24"/>
          <w:szCs w:val="24"/>
        </w:rPr>
        <w:t xml:space="preserve">  </w:t>
      </w:r>
      <w:r w:rsidR="00D314DC" w:rsidRPr="00BA659F">
        <w:rPr>
          <w:rFonts w:ascii="Times New Roman" w:hAnsi="Times New Roman" w:cs="Times New Roman"/>
          <w:sz w:val="24"/>
          <w:szCs w:val="24"/>
        </w:rPr>
        <w:t xml:space="preserve">               </w:t>
      </w:r>
      <w:r w:rsidR="00BF13C3" w:rsidRPr="00BA659F">
        <w:rPr>
          <w:rFonts w:ascii="Times New Roman" w:hAnsi="Times New Roman" w:cs="Times New Roman"/>
          <w:sz w:val="24"/>
          <w:szCs w:val="24"/>
        </w:rPr>
        <w:t xml:space="preserve"> </w:t>
      </w:r>
      <w:r w:rsidR="004E0A78" w:rsidRPr="00BA659F">
        <w:rPr>
          <w:rFonts w:ascii="Times New Roman" w:hAnsi="Times New Roman" w:cs="Times New Roman"/>
          <w:sz w:val="24"/>
          <w:szCs w:val="24"/>
        </w:rPr>
        <w:t>(8</w:t>
      </w:r>
      <w:r w:rsidR="00B278BD" w:rsidRPr="00BA659F">
        <w:rPr>
          <w:rFonts w:ascii="Times New Roman" w:hAnsi="Times New Roman" w:cs="Times New Roman"/>
          <w:sz w:val="24"/>
          <w:szCs w:val="24"/>
        </w:rPr>
        <w:t>)</w:t>
      </w:r>
    </w:p>
    <w:p w:rsidR="00D314DC" w:rsidRPr="00BA659F" w:rsidRDefault="006C616E" w:rsidP="009C27F6">
      <w:pPr>
        <w:pStyle w:val="a5"/>
        <w:spacing w:line="238" w:lineRule="auto"/>
        <w:jc w:val="both"/>
        <w:rPr>
          <w:rFonts w:ascii="Times New Roman" w:hAnsi="Times New Roman" w:cs="Times New Roman"/>
          <w:spacing w:val="-2"/>
          <w:sz w:val="24"/>
          <w:szCs w:val="24"/>
        </w:rPr>
      </w:pPr>
      <w:r w:rsidRPr="00BA659F">
        <w:rPr>
          <w:rFonts w:ascii="Times New Roman" w:hAnsi="Times New Roman" w:cs="Times New Roman"/>
          <w:sz w:val="24"/>
          <w:szCs w:val="24"/>
        </w:rPr>
        <w:t>г</w:t>
      </w:r>
      <w:r w:rsidR="00B278BD" w:rsidRPr="00BA659F">
        <w:rPr>
          <w:rFonts w:ascii="Times New Roman" w:hAnsi="Times New Roman" w:cs="Times New Roman"/>
          <w:sz w:val="24"/>
          <w:szCs w:val="24"/>
        </w:rPr>
        <w:t>де</w:t>
      </w:r>
      <w:r w:rsidRPr="00BA659F">
        <w:rPr>
          <w:rFonts w:ascii="Times New Roman" w:hAnsi="Times New Roman" w:cs="Times New Roman"/>
          <w:sz w:val="24"/>
          <w:szCs w:val="24"/>
        </w:rPr>
        <w:t xml:space="preserve"> в левой части уравнения сумма равнодействующих</w:t>
      </w:r>
      <w:r w:rsidRPr="00BA659F">
        <w:rPr>
          <w:rFonts w:ascii="Times New Roman" w:hAnsi="Times New Roman" w:cs="Times New Roman"/>
          <w:position w:val="-14"/>
          <w:sz w:val="24"/>
          <w:szCs w:val="24"/>
        </w:rPr>
        <w:t xml:space="preserve"> </w:t>
      </w:r>
      <w:r w:rsidR="00927F35" w:rsidRPr="00BA659F">
        <w:rPr>
          <w:rFonts w:ascii="Times New Roman" w:hAnsi="Times New Roman" w:cs="Times New Roman"/>
          <w:position w:val="-14"/>
          <w:sz w:val="24"/>
          <w:szCs w:val="24"/>
        </w:rPr>
        <w:object w:dxaOrig="920" w:dyaOrig="400">
          <v:shape id="_x0000_i1066" type="#_x0000_t75" style="width:45.25pt;height:20.2pt" o:ole="">
            <v:imagedata r:id="rId91" o:title=""/>
          </v:shape>
          <o:OLEObject Type="Embed" ProgID="Equation.3" ShapeID="_x0000_i1066" DrawAspect="Content" ObjectID="_1653039927" r:id="rId92"/>
        </w:object>
      </w:r>
      <w:r w:rsidR="00B278BD" w:rsidRPr="00BA659F">
        <w:rPr>
          <w:rFonts w:ascii="Times New Roman" w:hAnsi="Times New Roman" w:cs="Times New Roman"/>
          <w:sz w:val="24"/>
          <w:szCs w:val="24"/>
        </w:rPr>
        <w:t>−</w:t>
      </w:r>
      <w:r w:rsidRPr="00BA659F">
        <w:rPr>
          <w:rFonts w:ascii="Times New Roman" w:hAnsi="Times New Roman" w:cs="Times New Roman"/>
          <w:sz w:val="24"/>
          <w:szCs w:val="24"/>
        </w:rPr>
        <w:t xml:space="preserve"> касательных напряжений на участке </w:t>
      </w:r>
      <w:r w:rsidR="009C27F6" w:rsidRPr="00BA659F">
        <w:rPr>
          <w:rFonts w:ascii="Times New Roman" w:hAnsi="Times New Roman" w:cs="Times New Roman"/>
          <w:position w:val="-10"/>
          <w:sz w:val="24"/>
          <w:szCs w:val="24"/>
        </w:rPr>
        <w:object w:dxaOrig="320" w:dyaOrig="320">
          <v:shape id="_x0000_i1067" type="#_x0000_t75" style="width:16.9pt;height:17.45pt" o:ole="">
            <v:imagedata r:id="rId93" o:title=""/>
          </v:shape>
          <o:OLEObject Type="Embed" ProgID="Equation.3" ShapeID="_x0000_i1067" DrawAspect="Content" ObjectID="_1653039928" r:id="rId94"/>
        </w:object>
      </w:r>
      <w:r w:rsidR="00B278BD" w:rsidRPr="00BA659F">
        <w:rPr>
          <w:rFonts w:ascii="Times New Roman" w:hAnsi="Times New Roman" w:cs="Times New Roman"/>
          <w:sz w:val="24"/>
          <w:szCs w:val="24"/>
        </w:rPr>
        <w:t xml:space="preserve"> </w:t>
      </w:r>
      <w:r w:rsidRPr="00BA659F">
        <w:rPr>
          <w:rFonts w:ascii="Times New Roman" w:hAnsi="Times New Roman" w:cs="Times New Roman"/>
          <w:sz w:val="24"/>
          <w:szCs w:val="24"/>
        </w:rPr>
        <w:t>ствола сваи;</w:t>
      </w:r>
      <w:r w:rsidR="00B278BD" w:rsidRPr="00BA659F">
        <w:rPr>
          <w:rFonts w:ascii="Times New Roman" w:hAnsi="Times New Roman" w:cs="Times New Roman"/>
          <w:sz w:val="24"/>
          <w:szCs w:val="24"/>
        </w:rPr>
        <w:t xml:space="preserve"> </w:t>
      </w:r>
      <w:r w:rsidR="00927F35" w:rsidRPr="00BA659F">
        <w:rPr>
          <w:rFonts w:ascii="Times New Roman" w:hAnsi="Times New Roman" w:cs="Times New Roman"/>
          <w:position w:val="-14"/>
          <w:sz w:val="24"/>
          <w:szCs w:val="24"/>
        </w:rPr>
        <w:object w:dxaOrig="499" w:dyaOrig="400">
          <v:shape id="_x0000_i1068" type="#_x0000_t75" style="width:24.55pt;height:20.2pt;mso-position-vertical:absolute" o:ole="">
            <v:imagedata r:id="rId95" o:title=""/>
          </v:shape>
          <o:OLEObject Type="Embed" ProgID="Equation.3" ShapeID="_x0000_i1068" DrawAspect="Content" ObjectID="_1653039929" r:id="rId96"/>
        </w:object>
      </w:r>
      <w:r w:rsidR="00D54692" w:rsidRPr="00BA659F">
        <w:rPr>
          <w:rFonts w:ascii="Times New Roman" w:hAnsi="Times New Roman" w:cs="Times New Roman"/>
          <w:sz w:val="24"/>
          <w:szCs w:val="24"/>
        </w:rPr>
        <w:t xml:space="preserve">и </w:t>
      </w:r>
      <w:r w:rsidR="00927F35" w:rsidRPr="00BA659F">
        <w:rPr>
          <w:rFonts w:ascii="Times New Roman" w:hAnsi="Times New Roman" w:cs="Times New Roman"/>
          <w:position w:val="-12"/>
          <w:sz w:val="24"/>
          <w:szCs w:val="24"/>
        </w:rPr>
        <w:object w:dxaOrig="499" w:dyaOrig="380">
          <v:shape id="_x0000_i1069" type="#_x0000_t75" style="width:24.55pt;height:19.65pt;mso-position-vertical:absolute" o:ole="">
            <v:imagedata r:id="rId97" o:title=""/>
          </v:shape>
          <o:OLEObject Type="Embed" ProgID="Equation.3" ShapeID="_x0000_i1069" DrawAspect="Content" ObjectID="_1653039930" r:id="rId98"/>
        </w:object>
      </w:r>
      <w:r w:rsidR="00B278BD" w:rsidRPr="00BA659F">
        <w:rPr>
          <w:rFonts w:ascii="Times New Roman" w:hAnsi="Times New Roman" w:cs="Times New Roman"/>
          <w:sz w:val="24"/>
          <w:szCs w:val="24"/>
        </w:rPr>
        <w:t xml:space="preserve"> </w:t>
      </w:r>
      <w:r w:rsidR="00D54692" w:rsidRPr="00BA659F">
        <w:rPr>
          <w:rFonts w:ascii="Times New Roman" w:hAnsi="Times New Roman" w:cs="Times New Roman"/>
          <w:sz w:val="24"/>
          <w:szCs w:val="24"/>
        </w:rPr>
        <w:t>− напряжений на траекториях</w:t>
      </w:r>
      <w:r w:rsidRPr="00BA659F">
        <w:rPr>
          <w:rFonts w:ascii="Times New Roman" w:hAnsi="Times New Roman" w:cs="Times New Roman"/>
          <w:sz w:val="24"/>
          <w:szCs w:val="24"/>
        </w:rPr>
        <w:t xml:space="preserve"> трещин в</w:t>
      </w:r>
      <w:r w:rsidR="00D54692" w:rsidRPr="00BA659F">
        <w:rPr>
          <w:rFonts w:ascii="Times New Roman" w:hAnsi="Times New Roman" w:cs="Times New Roman"/>
          <w:sz w:val="24"/>
          <w:szCs w:val="24"/>
        </w:rPr>
        <w:t xml:space="preserve"> уровнях</w:t>
      </w:r>
      <w:r w:rsidRPr="00BA659F">
        <w:rPr>
          <w:rFonts w:ascii="Times New Roman" w:hAnsi="Times New Roman" w:cs="Times New Roman"/>
          <w:sz w:val="24"/>
          <w:szCs w:val="24"/>
        </w:rPr>
        <w:t xml:space="preserve"> </w:t>
      </w:r>
      <w:r w:rsidR="00927F35" w:rsidRPr="00BA659F">
        <w:rPr>
          <w:rFonts w:ascii="Times New Roman" w:hAnsi="Times New Roman" w:cs="Times New Roman"/>
          <w:position w:val="-10"/>
          <w:sz w:val="24"/>
          <w:szCs w:val="24"/>
        </w:rPr>
        <w:object w:dxaOrig="220" w:dyaOrig="260">
          <v:shape id="_x0000_i1070" type="#_x0000_t75" style="width:10.9pt;height:13.65pt;mso-position-horizontal:absolute" o:ole="">
            <v:imagedata r:id="rId99" o:title=""/>
          </v:shape>
          <o:OLEObject Type="Embed" ProgID="Equation.3" ShapeID="_x0000_i1070" DrawAspect="Content" ObjectID="_1653039931" r:id="rId100"/>
        </w:object>
      </w:r>
      <w:r w:rsidRPr="00BA659F">
        <w:rPr>
          <w:rFonts w:ascii="Times New Roman" w:hAnsi="Times New Roman" w:cs="Times New Roman"/>
          <w:sz w:val="24"/>
          <w:szCs w:val="24"/>
        </w:rPr>
        <w:t xml:space="preserve"> </w:t>
      </w:r>
      <w:r w:rsidR="00D54692" w:rsidRPr="00BA659F">
        <w:rPr>
          <w:rFonts w:ascii="Times New Roman" w:hAnsi="Times New Roman" w:cs="Times New Roman"/>
          <w:sz w:val="24"/>
          <w:szCs w:val="24"/>
        </w:rPr>
        <w:t xml:space="preserve">и </w:t>
      </w:r>
      <w:r w:rsidR="00D54692" w:rsidRPr="00BA659F">
        <w:rPr>
          <w:rFonts w:ascii="Times New Roman" w:hAnsi="Times New Roman" w:cs="Times New Roman"/>
          <w:position w:val="-6"/>
          <w:sz w:val="24"/>
          <w:szCs w:val="24"/>
        </w:rPr>
        <w:object w:dxaOrig="200" w:dyaOrig="279">
          <v:shape id="_x0000_i1071" type="#_x0000_t75" style="width:9.25pt;height:14.2pt" o:ole="">
            <v:imagedata r:id="rId101" o:title=""/>
          </v:shape>
          <o:OLEObject Type="Embed" ProgID="Equation.3" ShapeID="_x0000_i1071" DrawAspect="Content" ObjectID="_1653039932" r:id="rId102"/>
        </w:object>
      </w:r>
      <w:r w:rsidRPr="00BA659F">
        <w:rPr>
          <w:rFonts w:ascii="Times New Roman" w:hAnsi="Times New Roman" w:cs="Times New Roman"/>
          <w:sz w:val="24"/>
          <w:szCs w:val="24"/>
        </w:rPr>
        <w:t>ствола сваи;</w:t>
      </w:r>
      <w:r w:rsidR="00B278BD" w:rsidRPr="00BA659F">
        <w:rPr>
          <w:rFonts w:ascii="Times New Roman" w:hAnsi="Times New Roman" w:cs="Times New Roman"/>
          <w:sz w:val="24"/>
          <w:szCs w:val="24"/>
        </w:rPr>
        <w:t xml:space="preserve"> </w:t>
      </w:r>
      <w:r w:rsidR="00927F35" w:rsidRPr="00BA659F">
        <w:rPr>
          <w:rFonts w:ascii="Times New Roman" w:hAnsi="Times New Roman" w:cs="Times New Roman"/>
          <w:position w:val="-10"/>
          <w:sz w:val="24"/>
          <w:szCs w:val="24"/>
        </w:rPr>
        <w:object w:dxaOrig="780" w:dyaOrig="340">
          <v:shape id="_x0000_i1072" type="#_x0000_t75" style="width:40.9pt;height:18.55pt" o:ole="">
            <v:imagedata r:id="rId103" o:title=""/>
          </v:shape>
          <o:OLEObject Type="Embed" ProgID="Equation.3" ShapeID="_x0000_i1072" DrawAspect="Content" ObjectID="_1653039933" r:id="rId104"/>
        </w:object>
      </w:r>
      <w:r w:rsidR="00B278BD" w:rsidRPr="00BA659F">
        <w:rPr>
          <w:rFonts w:ascii="Times New Roman" w:hAnsi="Times New Roman" w:cs="Times New Roman"/>
          <w:sz w:val="24"/>
          <w:szCs w:val="24"/>
        </w:rPr>
        <w:t xml:space="preserve">− </w:t>
      </w:r>
      <w:r w:rsidRPr="00BA659F">
        <w:rPr>
          <w:rFonts w:ascii="Times New Roman" w:hAnsi="Times New Roman" w:cs="Times New Roman"/>
          <w:sz w:val="24"/>
          <w:szCs w:val="24"/>
        </w:rPr>
        <w:t>реакци</w:t>
      </w:r>
      <w:r w:rsidR="00D54692" w:rsidRPr="00BA659F">
        <w:rPr>
          <w:rFonts w:ascii="Times New Roman" w:hAnsi="Times New Roman" w:cs="Times New Roman"/>
          <w:sz w:val="24"/>
          <w:szCs w:val="24"/>
        </w:rPr>
        <w:t xml:space="preserve">и грунта </w:t>
      </w:r>
      <w:r w:rsidR="00A368F6" w:rsidRPr="00BA659F">
        <w:rPr>
          <w:rFonts w:ascii="Times New Roman" w:hAnsi="Times New Roman" w:cs="Times New Roman"/>
          <w:sz w:val="24"/>
          <w:szCs w:val="24"/>
        </w:rPr>
        <w:t>под нижним концом сваи;</w:t>
      </w:r>
      <w:r w:rsidR="00B278BD" w:rsidRPr="00BA659F">
        <w:rPr>
          <w:rFonts w:ascii="Times New Roman" w:hAnsi="Times New Roman" w:cs="Times New Roman"/>
          <w:sz w:val="24"/>
          <w:szCs w:val="24"/>
        </w:rPr>
        <w:t xml:space="preserve"> </w:t>
      </w:r>
      <w:r w:rsidR="00927F35" w:rsidRPr="00BA659F">
        <w:rPr>
          <w:rFonts w:ascii="Times New Roman" w:hAnsi="Times New Roman" w:cs="Times New Roman"/>
          <w:position w:val="-10"/>
          <w:sz w:val="24"/>
          <w:szCs w:val="24"/>
        </w:rPr>
        <w:object w:dxaOrig="780" w:dyaOrig="340">
          <v:shape id="_x0000_i1073" type="#_x0000_t75" style="width:38.2pt;height:17.45pt;mso-position-vertical:absolute" o:ole="">
            <v:imagedata r:id="rId105" o:title=""/>
          </v:shape>
          <o:OLEObject Type="Embed" ProgID="Equation.3" ShapeID="_x0000_i1073" DrawAspect="Content" ObjectID="_1653039934" r:id="rId106"/>
        </w:object>
      </w:r>
      <w:r w:rsidR="00B278BD" w:rsidRPr="00BA659F">
        <w:rPr>
          <w:rFonts w:ascii="Times New Roman" w:hAnsi="Times New Roman" w:cs="Times New Roman"/>
          <w:sz w:val="24"/>
          <w:szCs w:val="24"/>
        </w:rPr>
        <w:t>−</w:t>
      </w:r>
      <w:r w:rsidR="00802CA0" w:rsidRPr="00BA659F">
        <w:rPr>
          <w:rFonts w:ascii="Times New Roman" w:hAnsi="Times New Roman" w:cs="Times New Roman"/>
          <w:sz w:val="24"/>
          <w:szCs w:val="24"/>
        </w:rPr>
        <w:t xml:space="preserve"> </w:t>
      </w:r>
      <w:r w:rsidRPr="00BA659F">
        <w:rPr>
          <w:rFonts w:ascii="Times New Roman" w:hAnsi="Times New Roman" w:cs="Times New Roman"/>
          <w:sz w:val="24"/>
          <w:szCs w:val="24"/>
        </w:rPr>
        <w:t xml:space="preserve">вдавливающая сила на </w:t>
      </w:r>
      <w:r w:rsidRPr="00BA659F">
        <w:rPr>
          <w:rFonts w:ascii="Times New Roman" w:hAnsi="Times New Roman" w:cs="Times New Roman"/>
          <w:spacing w:val="-2"/>
          <w:sz w:val="24"/>
          <w:szCs w:val="24"/>
        </w:rPr>
        <w:t xml:space="preserve">интервале </w:t>
      </w:r>
      <w:r w:rsidR="00927F35" w:rsidRPr="00BA659F">
        <w:rPr>
          <w:rFonts w:ascii="Times New Roman" w:hAnsi="Times New Roman" w:cs="Times New Roman"/>
          <w:spacing w:val="-2"/>
          <w:position w:val="-10"/>
          <w:sz w:val="24"/>
          <w:szCs w:val="24"/>
        </w:rPr>
        <w:object w:dxaOrig="420" w:dyaOrig="340">
          <v:shape id="_x0000_i1074" type="#_x0000_t75" style="width:21.8pt;height:18.55pt;mso-position-horizontal:absolute;mso-position-vertical:absolute" o:ole="">
            <v:imagedata r:id="rId107" o:title=""/>
          </v:shape>
          <o:OLEObject Type="Embed" ProgID="Equation.3" ShapeID="_x0000_i1074" DrawAspect="Content" ObjectID="_1653039935" r:id="rId108"/>
        </w:object>
      </w:r>
      <w:r w:rsidRPr="00BA659F">
        <w:rPr>
          <w:rFonts w:ascii="Times New Roman" w:hAnsi="Times New Roman" w:cs="Times New Roman"/>
          <w:spacing w:val="-2"/>
          <w:sz w:val="24"/>
          <w:szCs w:val="24"/>
        </w:rPr>
        <w:t>.</w:t>
      </w:r>
      <w:r w:rsidR="007651D1" w:rsidRPr="00BA659F">
        <w:rPr>
          <w:rFonts w:ascii="Times New Roman" w:hAnsi="Times New Roman" w:cs="Times New Roman"/>
          <w:spacing w:val="-2"/>
          <w:sz w:val="24"/>
          <w:szCs w:val="24"/>
        </w:rPr>
        <w:t xml:space="preserve"> </w:t>
      </w:r>
    </w:p>
    <w:p w:rsidR="00B278BD" w:rsidRPr="00BA659F" w:rsidRDefault="007651D1"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pacing w:val="-2"/>
          <w:sz w:val="24"/>
          <w:szCs w:val="24"/>
        </w:rPr>
        <w:t xml:space="preserve">В левой части уравнения </w:t>
      </w:r>
      <w:r w:rsidR="008817E7" w:rsidRPr="00BA659F">
        <w:rPr>
          <w:rFonts w:ascii="Times New Roman" w:hAnsi="Times New Roman" w:cs="Times New Roman"/>
          <w:spacing w:val="-2"/>
          <w:sz w:val="24"/>
          <w:szCs w:val="24"/>
        </w:rPr>
        <w:t>(8</w:t>
      </w:r>
      <w:r w:rsidRPr="00BA659F">
        <w:rPr>
          <w:rFonts w:ascii="Times New Roman" w:hAnsi="Times New Roman" w:cs="Times New Roman"/>
          <w:spacing w:val="-2"/>
          <w:sz w:val="24"/>
          <w:szCs w:val="24"/>
        </w:rPr>
        <w:t>) содержится сумма членов второй колонки таблицы</w:t>
      </w:r>
      <w:r w:rsidR="0025516A" w:rsidRPr="00BA659F">
        <w:rPr>
          <w:rFonts w:ascii="Times New Roman" w:hAnsi="Times New Roman" w:cs="Times New Roman"/>
          <w:spacing w:val="-2"/>
          <w:sz w:val="24"/>
          <w:szCs w:val="24"/>
        </w:rPr>
        <w:t xml:space="preserve"> 1</w:t>
      </w:r>
      <w:r w:rsidR="005473C6" w:rsidRPr="00BA659F">
        <w:rPr>
          <w:rFonts w:ascii="Times New Roman" w:hAnsi="Times New Roman" w:cs="Times New Roman"/>
          <w:sz w:val="24"/>
          <w:szCs w:val="24"/>
        </w:rPr>
        <w:t xml:space="preserve"> от</w:t>
      </w:r>
      <w:r w:rsidR="00927F35" w:rsidRPr="00BA659F">
        <w:rPr>
          <w:rFonts w:ascii="Times New Roman" w:hAnsi="Times New Roman" w:cs="Times New Roman"/>
          <w:sz w:val="24"/>
          <w:szCs w:val="24"/>
        </w:rPr>
        <w:t xml:space="preserve"> </w:t>
      </w:r>
      <w:r w:rsidR="00927F35" w:rsidRPr="00BA659F">
        <w:rPr>
          <w:rFonts w:ascii="Times New Roman" w:hAnsi="Times New Roman" w:cs="Times New Roman"/>
          <w:i/>
          <w:sz w:val="24"/>
          <w:szCs w:val="24"/>
        </w:rPr>
        <w:t>а</w:t>
      </w:r>
      <w:proofErr w:type="gramStart"/>
      <w:r w:rsidR="00927F35" w:rsidRPr="00BA659F">
        <w:rPr>
          <w:rFonts w:ascii="Times New Roman" w:hAnsi="Times New Roman" w:cs="Times New Roman"/>
          <w:sz w:val="24"/>
          <w:szCs w:val="24"/>
          <w:vertAlign w:val="subscript"/>
        </w:rPr>
        <w:t>1</w:t>
      </w:r>
      <w:proofErr w:type="gramEnd"/>
      <w:r w:rsidR="005473C6" w:rsidRPr="00BA659F">
        <w:rPr>
          <w:rFonts w:ascii="Times New Roman" w:hAnsi="Times New Roman" w:cs="Times New Roman"/>
          <w:sz w:val="24"/>
          <w:szCs w:val="24"/>
        </w:rPr>
        <w:t xml:space="preserve"> </w:t>
      </w:r>
      <w:r w:rsidR="005473C6" w:rsidRPr="00BA659F">
        <w:rPr>
          <w:rFonts w:ascii="Times New Roman" w:hAnsi="Times New Roman" w:cs="Times New Roman"/>
          <w:position w:val="-10"/>
          <w:sz w:val="24"/>
          <w:szCs w:val="24"/>
        </w:rPr>
        <w:t xml:space="preserve"> </w:t>
      </w:r>
      <w:r w:rsidR="005473C6" w:rsidRPr="00BA659F">
        <w:rPr>
          <w:rFonts w:ascii="Times New Roman" w:hAnsi="Times New Roman" w:cs="Times New Roman"/>
          <w:sz w:val="24"/>
          <w:szCs w:val="24"/>
        </w:rPr>
        <w:t xml:space="preserve">до </w:t>
      </w:r>
      <w:r w:rsidR="00927F35" w:rsidRPr="00BA659F">
        <w:rPr>
          <w:rFonts w:ascii="Times New Roman" w:hAnsi="Times New Roman" w:cs="Times New Roman"/>
          <w:i/>
          <w:sz w:val="24"/>
          <w:szCs w:val="24"/>
          <w:lang w:val="en-US"/>
        </w:rPr>
        <w:t>r</w:t>
      </w:r>
      <w:r w:rsidRPr="00BA659F">
        <w:rPr>
          <w:rFonts w:ascii="Times New Roman" w:hAnsi="Times New Roman" w:cs="Times New Roman"/>
          <w:sz w:val="24"/>
          <w:szCs w:val="24"/>
        </w:rPr>
        <w:t>.</w:t>
      </w:r>
    </w:p>
    <w:p w:rsidR="009C27F6" w:rsidRPr="00BA659F" w:rsidRDefault="009C27F6"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pacing w:val="-4"/>
          <w:sz w:val="24"/>
          <w:szCs w:val="24"/>
        </w:rPr>
        <w:t xml:space="preserve">Пользуясь таблицей 1, можно записать уравнения равновесия для остальных интервалов: </w:t>
      </w:r>
      <w:r w:rsidRPr="00BA659F">
        <w:rPr>
          <w:rFonts w:ascii="Times New Roman" w:hAnsi="Times New Roman" w:cs="Times New Roman"/>
          <w:spacing w:val="-4"/>
          <w:position w:val="-10"/>
          <w:sz w:val="24"/>
          <w:szCs w:val="24"/>
        </w:rPr>
        <w:object w:dxaOrig="420" w:dyaOrig="340">
          <v:shape id="_x0000_i1075" type="#_x0000_t75" style="width:21.8pt;height:18.55pt" o:ole="">
            <v:imagedata r:id="rId87" o:title=""/>
          </v:shape>
          <o:OLEObject Type="Embed" ProgID="Equation.3" ShapeID="_x0000_i1075" DrawAspect="Content" ObjectID="_1653039936" r:id="rId109"/>
        </w:object>
      </w:r>
      <w:r w:rsidRPr="00BA659F">
        <w:rPr>
          <w:rFonts w:ascii="Times New Roman" w:hAnsi="Times New Roman" w:cs="Times New Roman"/>
          <w:spacing w:val="-4"/>
          <w:sz w:val="24"/>
          <w:szCs w:val="24"/>
        </w:rPr>
        <w:t>,</w:t>
      </w:r>
      <w:r w:rsidRPr="00BA659F">
        <w:rPr>
          <w:rFonts w:ascii="Times New Roman" w:hAnsi="Times New Roman" w:cs="Times New Roman"/>
          <w:position w:val="-10"/>
          <w:sz w:val="24"/>
          <w:szCs w:val="24"/>
        </w:rPr>
        <w:object w:dxaOrig="520" w:dyaOrig="340">
          <v:shape id="_x0000_i1076" type="#_x0000_t75" style="width:26.2pt;height:18.55pt;mso-position-horizontal:absolute" o:ole="">
            <v:imagedata r:id="rId110" o:title=""/>
          </v:shape>
          <o:OLEObject Type="Embed" ProgID="Equation.3" ShapeID="_x0000_i1076" DrawAspect="Content" ObjectID="_1653039937" r:id="rId111"/>
        </w:object>
      </w:r>
      <w:r w:rsidRPr="00BA659F">
        <w:rPr>
          <w:rFonts w:ascii="Times New Roman" w:hAnsi="Times New Roman" w:cs="Times New Roman"/>
          <w:sz w:val="24"/>
          <w:szCs w:val="24"/>
        </w:rPr>
        <w:t xml:space="preserve">, </w:t>
      </w:r>
      <w:r w:rsidRPr="00BA659F">
        <w:rPr>
          <w:rFonts w:ascii="Times New Roman" w:hAnsi="Times New Roman" w:cs="Times New Roman"/>
          <w:position w:val="-12"/>
          <w:sz w:val="24"/>
          <w:szCs w:val="24"/>
        </w:rPr>
        <w:object w:dxaOrig="540" w:dyaOrig="360">
          <v:shape id="_x0000_i1077" type="#_x0000_t75" style="width:25.1pt;height:18.55pt;mso-position-horizontal:absolute" o:ole="">
            <v:imagedata r:id="rId112" o:title=""/>
          </v:shape>
          <o:OLEObject Type="Embed" ProgID="Equation.3" ShapeID="_x0000_i1077" DrawAspect="Content" ObjectID="_1653039938" r:id="rId113"/>
        </w:object>
      </w:r>
      <w:r w:rsidRPr="00BA659F">
        <w:rPr>
          <w:rFonts w:ascii="Times New Roman" w:hAnsi="Times New Roman" w:cs="Times New Roman"/>
          <w:sz w:val="24"/>
          <w:szCs w:val="24"/>
        </w:rPr>
        <w:t xml:space="preserve">, </w:t>
      </w:r>
      <w:r w:rsidRPr="00BA659F">
        <w:rPr>
          <w:rFonts w:ascii="Times New Roman" w:hAnsi="Times New Roman" w:cs="Times New Roman"/>
          <w:position w:val="-12"/>
          <w:sz w:val="24"/>
          <w:szCs w:val="24"/>
        </w:rPr>
        <w:object w:dxaOrig="560" w:dyaOrig="360">
          <v:shape id="_x0000_i1078" type="#_x0000_t75" style="width:26.2pt;height:18.55pt" o:ole="">
            <v:imagedata r:id="rId114" o:title=""/>
          </v:shape>
          <o:OLEObject Type="Embed" ProgID="Equation.3" ShapeID="_x0000_i1078" DrawAspect="Content" ObjectID="_1653039939" r:id="rId115"/>
        </w:object>
      </w:r>
      <w:r w:rsidRPr="00BA659F">
        <w:rPr>
          <w:rFonts w:ascii="Times New Roman" w:hAnsi="Times New Roman" w:cs="Times New Roman"/>
          <w:sz w:val="24"/>
          <w:szCs w:val="24"/>
        </w:rPr>
        <w:t xml:space="preserve">− выделенных по графикам «скорости» и «ускорения» осадки при </w:t>
      </w:r>
      <w:r w:rsidRPr="00BA659F">
        <w:rPr>
          <w:rFonts w:ascii="Times New Roman" w:hAnsi="Times New Roman" w:cs="Times New Roman"/>
          <w:spacing w:val="-2"/>
          <w:sz w:val="24"/>
          <w:szCs w:val="24"/>
        </w:rPr>
        <w:t>и</w:t>
      </w:r>
      <w:r w:rsidRPr="00BA659F">
        <w:rPr>
          <w:rFonts w:ascii="Times New Roman" w:hAnsi="Times New Roman" w:cs="Times New Roman"/>
          <w:spacing w:val="-2"/>
          <w:sz w:val="24"/>
          <w:szCs w:val="24"/>
        </w:rPr>
        <w:t>с</w:t>
      </w:r>
      <w:r w:rsidRPr="00BA659F">
        <w:rPr>
          <w:rFonts w:ascii="Times New Roman" w:hAnsi="Times New Roman" w:cs="Times New Roman"/>
          <w:spacing w:val="-2"/>
          <w:sz w:val="24"/>
          <w:szCs w:val="24"/>
        </w:rPr>
        <w:t>пытании сваи методом ПВН (рисунок 2). Значения членов уравнений получают по результатам испытания: вдавливающей силы и перемещения (осадки) сваи, приращений этих величин в цикле изменения «скорости» осадки [</w:t>
      </w:r>
      <w:r w:rsidRPr="00BA659F">
        <w:rPr>
          <w:rFonts w:ascii="Times New Roman" w:eastAsia="Times New Roman" w:hAnsi="Times New Roman" w:cs="Times New Roman"/>
          <w:spacing w:val="-2"/>
          <w:sz w:val="24"/>
          <w:szCs w:val="24"/>
          <w:lang w:eastAsia="ru-RU"/>
        </w:rPr>
        <w:t>9</w:t>
      </w:r>
      <w:r w:rsidRPr="00BA659F">
        <w:rPr>
          <w:rFonts w:ascii="Times New Roman" w:hAnsi="Times New Roman" w:cs="Times New Roman"/>
          <w:spacing w:val="-2"/>
          <w:sz w:val="24"/>
          <w:szCs w:val="24"/>
        </w:rPr>
        <w:t>]. В них входят также характеристики грунта: удельное сцепление грунта, угол внутреннего трения грунта и угол трения грунта по бетону, модуль упругости грунта, коэффициент вязкости, удельная энергия трещинообразования грунта</w:t>
      </w:r>
      <w:r w:rsidRPr="00BA659F">
        <w:rPr>
          <w:rFonts w:ascii="Times New Roman" w:hAnsi="Times New Roman" w:cs="Times New Roman"/>
          <w:sz w:val="24"/>
          <w:szCs w:val="24"/>
        </w:rPr>
        <w:t>.</w:t>
      </w:r>
    </w:p>
    <w:p w:rsidR="009C27F6" w:rsidRPr="00BA659F" w:rsidRDefault="009C27F6"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Они также могут быть получены по данным статического зондирования методом ПВН [10, 11]. И тогда их можно сопоставить с данными испытания сваи. Метод ПВН позволяет использовать условия подобия оснований сваи и зонда для определения геометрических х</w:t>
      </w:r>
      <w:r w:rsidRPr="00BA659F">
        <w:rPr>
          <w:rFonts w:ascii="Times New Roman" w:hAnsi="Times New Roman" w:cs="Times New Roman"/>
          <w:sz w:val="24"/>
          <w:szCs w:val="24"/>
        </w:rPr>
        <w:t>а</w:t>
      </w:r>
      <w:r w:rsidRPr="00BA659F">
        <w:rPr>
          <w:rFonts w:ascii="Times New Roman" w:hAnsi="Times New Roman" w:cs="Times New Roman"/>
          <w:sz w:val="24"/>
          <w:szCs w:val="24"/>
        </w:rPr>
        <w:t>рактеристик трещин и отдельностей [</w:t>
      </w:r>
      <w:r w:rsidRPr="00BA659F">
        <w:rPr>
          <w:rFonts w:ascii="Times New Roman" w:eastAsia="Times New Roman" w:hAnsi="Times New Roman" w:cs="Times New Roman"/>
          <w:sz w:val="24"/>
          <w:szCs w:val="24"/>
          <w:lang w:eastAsia="ru-RU"/>
        </w:rPr>
        <w:t>9</w:t>
      </w:r>
      <w:r w:rsidRPr="00BA659F">
        <w:rPr>
          <w:rFonts w:ascii="Times New Roman" w:hAnsi="Times New Roman" w:cs="Times New Roman"/>
          <w:sz w:val="24"/>
          <w:szCs w:val="24"/>
        </w:rPr>
        <w:t>].</w:t>
      </w:r>
    </w:p>
    <w:p w:rsidR="009C27F6" w:rsidRPr="00BA659F" w:rsidRDefault="009C27F6"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Работы основания свайно-плитного фундамента происходит в </w:t>
      </w:r>
      <w:proofErr w:type="spellStart"/>
      <w:r w:rsidRPr="00BA659F">
        <w:rPr>
          <w:rFonts w:ascii="Times New Roman" w:hAnsi="Times New Roman" w:cs="Times New Roman"/>
          <w:sz w:val="24"/>
          <w:szCs w:val="24"/>
        </w:rPr>
        <w:t>межсвайном</w:t>
      </w:r>
      <w:proofErr w:type="spellEnd"/>
      <w:r w:rsidRPr="00BA659F">
        <w:rPr>
          <w:rFonts w:ascii="Times New Roman" w:hAnsi="Times New Roman" w:cs="Times New Roman"/>
          <w:sz w:val="24"/>
          <w:szCs w:val="24"/>
        </w:rPr>
        <w:t xml:space="preserve"> простра</w:t>
      </w:r>
      <w:r w:rsidRPr="00BA659F">
        <w:rPr>
          <w:rFonts w:ascii="Times New Roman" w:hAnsi="Times New Roman" w:cs="Times New Roman"/>
          <w:sz w:val="24"/>
          <w:szCs w:val="24"/>
        </w:rPr>
        <w:t>н</w:t>
      </w:r>
      <w:r w:rsidRPr="00BA659F">
        <w:rPr>
          <w:rFonts w:ascii="Times New Roman" w:hAnsi="Times New Roman" w:cs="Times New Roman"/>
          <w:sz w:val="24"/>
          <w:szCs w:val="24"/>
        </w:rPr>
        <w:t>стве, куда выходят блоки грунта, выделенные трещинами сдвига и отрыва. Блоки сжимают грунт на встречном движении от соседних свай, а результирующая сила сжатия направлена вертикально вниз, что отразилось на показаниях датчиков давления [1, 12]. Это объясняет эффект поднятия вдавливаемой сваи упругой реакцией рядом расположенной жесткой сте</w:t>
      </w:r>
      <w:r w:rsidRPr="00BA659F">
        <w:rPr>
          <w:rFonts w:ascii="Times New Roman" w:hAnsi="Times New Roman" w:cs="Times New Roman"/>
          <w:sz w:val="24"/>
          <w:szCs w:val="24"/>
        </w:rPr>
        <w:t>н</w:t>
      </w:r>
      <w:r w:rsidRPr="00BA659F">
        <w:rPr>
          <w:rFonts w:ascii="Times New Roman" w:hAnsi="Times New Roman" w:cs="Times New Roman"/>
          <w:sz w:val="24"/>
          <w:szCs w:val="24"/>
        </w:rPr>
        <w:lastRenderedPageBreak/>
        <w:t xml:space="preserve">ки или свай. Измеренные значения давления грунта в </w:t>
      </w:r>
      <w:proofErr w:type="spellStart"/>
      <w:r w:rsidRPr="00BA659F">
        <w:rPr>
          <w:rFonts w:ascii="Times New Roman" w:hAnsi="Times New Roman" w:cs="Times New Roman"/>
          <w:sz w:val="24"/>
          <w:szCs w:val="24"/>
        </w:rPr>
        <w:t>межсвайном</w:t>
      </w:r>
      <w:proofErr w:type="spellEnd"/>
      <w:r w:rsidRPr="00BA659F">
        <w:rPr>
          <w:rFonts w:ascii="Times New Roman" w:hAnsi="Times New Roman" w:cs="Times New Roman"/>
          <w:sz w:val="24"/>
          <w:szCs w:val="24"/>
        </w:rPr>
        <w:t xml:space="preserve"> пространстве увеличив</w:t>
      </w:r>
      <w:r w:rsidRPr="00BA659F">
        <w:rPr>
          <w:rFonts w:ascii="Times New Roman" w:hAnsi="Times New Roman" w:cs="Times New Roman"/>
          <w:sz w:val="24"/>
          <w:szCs w:val="24"/>
        </w:rPr>
        <w:t>а</w:t>
      </w:r>
      <w:r w:rsidRPr="00BA659F">
        <w:rPr>
          <w:rFonts w:ascii="Times New Roman" w:hAnsi="Times New Roman" w:cs="Times New Roman"/>
          <w:sz w:val="24"/>
          <w:szCs w:val="24"/>
        </w:rPr>
        <w:t xml:space="preserve">ются сверху вниз [1, 12], что указывает на </w:t>
      </w:r>
      <w:r w:rsidRPr="00BA659F">
        <w:rPr>
          <w:rFonts w:ascii="Times New Roman" w:hAnsi="Times New Roman" w:cs="Times New Roman"/>
          <w:spacing w:val="-4"/>
          <w:sz w:val="24"/>
          <w:szCs w:val="24"/>
        </w:rPr>
        <w:t xml:space="preserve">возрастающую книзу роль прилипшего к стволу грунта − на участках </w:t>
      </w:r>
      <w:r w:rsidRPr="00BA659F">
        <w:rPr>
          <w:rFonts w:ascii="Times New Roman" w:hAnsi="Times New Roman" w:cs="Times New Roman"/>
          <w:spacing w:val="-4"/>
          <w:position w:val="-12"/>
          <w:sz w:val="24"/>
          <w:szCs w:val="24"/>
        </w:rPr>
        <w:object w:dxaOrig="540" w:dyaOrig="360">
          <v:shape id="_x0000_i1079" type="#_x0000_t75" style="width:26.2pt;height:18.55pt;mso-position-horizontal:absolute" o:ole="">
            <v:imagedata r:id="rId116" o:title=""/>
          </v:shape>
          <o:OLEObject Type="Embed" ProgID="Equation.3" ShapeID="_x0000_i1079" DrawAspect="Content" ObjectID="_1653039940" r:id="rId117"/>
        </w:object>
      </w:r>
      <w:r w:rsidRPr="00BA659F">
        <w:rPr>
          <w:rFonts w:ascii="Times New Roman" w:hAnsi="Times New Roman" w:cs="Times New Roman"/>
          <w:spacing w:val="-4"/>
          <w:sz w:val="24"/>
          <w:szCs w:val="24"/>
        </w:rPr>
        <w:t xml:space="preserve"> и </w:t>
      </w:r>
      <w:r w:rsidRPr="00BA659F">
        <w:rPr>
          <w:rFonts w:ascii="Times New Roman" w:hAnsi="Times New Roman" w:cs="Times New Roman"/>
          <w:spacing w:val="-4"/>
          <w:position w:val="-12"/>
          <w:sz w:val="24"/>
          <w:szCs w:val="24"/>
        </w:rPr>
        <w:object w:dxaOrig="420" w:dyaOrig="360">
          <v:shape id="_x0000_i1080" type="#_x0000_t75" style="width:20.2pt;height:18.55pt" o:ole="">
            <v:imagedata r:id="rId118" o:title=""/>
          </v:shape>
          <o:OLEObject Type="Embed" ProgID="Equation.3" ShapeID="_x0000_i1080" DrawAspect="Content" ObjectID="_1653039941" r:id="rId119"/>
        </w:object>
      </w:r>
      <w:r w:rsidRPr="00BA659F">
        <w:rPr>
          <w:rFonts w:ascii="Times New Roman" w:hAnsi="Times New Roman" w:cs="Times New Roman"/>
          <w:spacing w:val="-4"/>
          <w:sz w:val="24"/>
          <w:szCs w:val="24"/>
        </w:rPr>
        <w:t>.</w:t>
      </w:r>
    </w:p>
    <w:p w:rsidR="00A368F6" w:rsidRPr="00BA659F" w:rsidRDefault="00A368F6" w:rsidP="009C27F6">
      <w:pPr>
        <w:pStyle w:val="a5"/>
        <w:rPr>
          <w:rFonts w:ascii="Times New Roman" w:hAnsi="Times New Roman" w:cs="Times New Roman"/>
          <w:sz w:val="24"/>
          <w:szCs w:val="24"/>
        </w:rPr>
      </w:pPr>
    </w:p>
    <w:p w:rsidR="00463DA8" w:rsidRPr="00BA659F" w:rsidRDefault="00463DA8" w:rsidP="009C27F6">
      <w:pPr>
        <w:pStyle w:val="a5"/>
        <w:jc w:val="center"/>
        <w:rPr>
          <w:rFonts w:ascii="Times New Roman" w:hAnsi="Times New Roman" w:cs="Times New Roman"/>
          <w:sz w:val="24"/>
          <w:szCs w:val="24"/>
        </w:rPr>
      </w:pPr>
      <w:r w:rsidRPr="00BA659F">
        <w:rPr>
          <w:rFonts w:ascii="Times New Roman" w:hAnsi="Times New Roman" w:cs="Times New Roman"/>
          <w:spacing w:val="40"/>
          <w:sz w:val="24"/>
          <w:szCs w:val="24"/>
        </w:rPr>
        <w:t>Таблица</w:t>
      </w:r>
      <w:r w:rsidRPr="00BA659F">
        <w:rPr>
          <w:rFonts w:ascii="Times New Roman" w:hAnsi="Times New Roman" w:cs="Times New Roman"/>
          <w:sz w:val="24"/>
          <w:szCs w:val="24"/>
        </w:rPr>
        <w:t xml:space="preserve"> </w:t>
      </w:r>
      <w:r w:rsidR="0025516A" w:rsidRPr="00BA659F">
        <w:rPr>
          <w:rFonts w:ascii="Times New Roman" w:hAnsi="Times New Roman" w:cs="Times New Roman"/>
          <w:sz w:val="24"/>
          <w:szCs w:val="24"/>
        </w:rPr>
        <w:t xml:space="preserve">1 </w:t>
      </w:r>
      <w:r w:rsidRPr="00BA659F">
        <w:rPr>
          <w:rFonts w:ascii="Times New Roman" w:hAnsi="Times New Roman" w:cs="Times New Roman"/>
          <w:sz w:val="24"/>
          <w:szCs w:val="24"/>
        </w:rPr>
        <w:t>– Члены уравнений равновесия сваи по интервалам графика</w:t>
      </w:r>
    </w:p>
    <w:p w:rsidR="00463DA8" w:rsidRPr="00BA659F" w:rsidRDefault="00463DA8" w:rsidP="009C27F6">
      <w:pPr>
        <w:pStyle w:val="a5"/>
        <w:jc w:val="center"/>
        <w:rPr>
          <w:rFonts w:ascii="Times New Roman" w:hAnsi="Times New Roman" w:cs="Times New Roman"/>
          <w:sz w:val="24"/>
          <w:szCs w:val="24"/>
        </w:rPr>
      </w:pPr>
      <w:r w:rsidRPr="00BA659F">
        <w:rPr>
          <w:rFonts w:ascii="Times New Roman" w:hAnsi="Times New Roman" w:cs="Times New Roman"/>
          <w:sz w:val="24"/>
          <w:szCs w:val="24"/>
        </w:rPr>
        <w:t>«скорости» осадки и по участкам ствола сваи</w:t>
      </w:r>
    </w:p>
    <w:tbl>
      <w:tblPr>
        <w:tblStyle w:val="a7"/>
        <w:tblW w:w="0" w:type="auto"/>
        <w:jc w:val="center"/>
        <w:tblInd w:w="-425" w:type="dxa"/>
        <w:tblLook w:val="04A0" w:firstRow="1" w:lastRow="0" w:firstColumn="1" w:lastColumn="0" w:noHBand="0" w:noVBand="1"/>
      </w:tblPr>
      <w:tblGrid>
        <w:gridCol w:w="1495"/>
        <w:gridCol w:w="828"/>
        <w:gridCol w:w="896"/>
        <w:gridCol w:w="981"/>
        <w:gridCol w:w="991"/>
        <w:gridCol w:w="981"/>
        <w:gridCol w:w="10"/>
        <w:gridCol w:w="752"/>
        <w:gridCol w:w="10"/>
      </w:tblGrid>
      <w:tr w:rsidR="00BA659F" w:rsidRPr="00BA659F" w:rsidTr="009C27F6">
        <w:trPr>
          <w:trHeight w:val="340"/>
          <w:jc w:val="center"/>
        </w:trPr>
        <w:tc>
          <w:tcPr>
            <w:tcW w:w="1495" w:type="dxa"/>
            <w:vMerge w:val="restart"/>
            <w:tcBorders>
              <w:right w:val="single" w:sz="12" w:space="0" w:color="auto"/>
            </w:tcBorders>
            <w:vAlign w:val="center"/>
          </w:tcPr>
          <w:p w:rsidR="00463DA8" w:rsidRPr="00BA659F" w:rsidRDefault="00463DA8" w:rsidP="009C27F6">
            <w:pPr>
              <w:pStyle w:val="a5"/>
              <w:jc w:val="center"/>
              <w:rPr>
                <w:rFonts w:ascii="Times New Roman" w:hAnsi="Times New Roman" w:cs="Times New Roman"/>
                <w:sz w:val="24"/>
                <w:szCs w:val="24"/>
              </w:rPr>
            </w:pPr>
            <w:r w:rsidRPr="00BA659F">
              <w:rPr>
                <w:rFonts w:ascii="Times New Roman" w:hAnsi="Times New Roman" w:cs="Times New Roman"/>
                <w:sz w:val="24"/>
                <w:szCs w:val="24"/>
              </w:rPr>
              <w:t>Участки</w:t>
            </w:r>
          </w:p>
          <w:p w:rsidR="00463DA8" w:rsidRPr="00BA659F" w:rsidRDefault="009C27F6" w:rsidP="009C27F6">
            <w:pPr>
              <w:pStyle w:val="a5"/>
              <w:jc w:val="center"/>
              <w:rPr>
                <w:rFonts w:ascii="Times New Roman" w:hAnsi="Times New Roman" w:cs="Times New Roman"/>
                <w:sz w:val="24"/>
                <w:szCs w:val="24"/>
              </w:rPr>
            </w:pPr>
            <w:r w:rsidRPr="00BA659F">
              <w:rPr>
                <w:rFonts w:ascii="Times New Roman" w:hAnsi="Times New Roman" w:cs="Times New Roman"/>
                <w:sz w:val="24"/>
                <w:szCs w:val="24"/>
              </w:rPr>
              <w:t>с</w:t>
            </w:r>
            <w:r w:rsidR="00463DA8" w:rsidRPr="00BA659F">
              <w:rPr>
                <w:rFonts w:ascii="Times New Roman" w:hAnsi="Times New Roman" w:cs="Times New Roman"/>
                <w:sz w:val="24"/>
                <w:szCs w:val="24"/>
              </w:rPr>
              <w:t>твола</w:t>
            </w:r>
            <w:r w:rsidRPr="00BA659F">
              <w:rPr>
                <w:rFonts w:ascii="Times New Roman" w:hAnsi="Times New Roman" w:cs="Times New Roman"/>
                <w:sz w:val="24"/>
                <w:szCs w:val="24"/>
              </w:rPr>
              <w:t xml:space="preserve"> </w:t>
            </w:r>
            <w:r w:rsidR="00463DA8" w:rsidRPr="00BA659F">
              <w:rPr>
                <w:rFonts w:ascii="Times New Roman" w:hAnsi="Times New Roman" w:cs="Times New Roman"/>
                <w:sz w:val="24"/>
                <w:szCs w:val="24"/>
              </w:rPr>
              <w:t>сваи</w:t>
            </w:r>
          </w:p>
        </w:tc>
        <w:tc>
          <w:tcPr>
            <w:tcW w:w="5449" w:type="dxa"/>
            <w:gridSpan w:val="8"/>
            <w:tcBorders>
              <w:left w:val="single" w:sz="12" w:space="0" w:color="auto"/>
            </w:tcBorders>
            <w:vAlign w:val="center"/>
          </w:tcPr>
          <w:p w:rsidR="00463DA8" w:rsidRPr="00BA659F" w:rsidRDefault="00463DA8" w:rsidP="009C27F6">
            <w:pPr>
              <w:pStyle w:val="a5"/>
              <w:jc w:val="center"/>
              <w:rPr>
                <w:rFonts w:ascii="Times New Roman" w:hAnsi="Times New Roman" w:cs="Times New Roman"/>
                <w:sz w:val="24"/>
                <w:szCs w:val="24"/>
              </w:rPr>
            </w:pPr>
            <w:r w:rsidRPr="00BA659F">
              <w:rPr>
                <w:rFonts w:ascii="Times New Roman" w:hAnsi="Times New Roman" w:cs="Times New Roman"/>
                <w:sz w:val="24"/>
                <w:szCs w:val="24"/>
              </w:rPr>
              <w:t>Интервалы графика «скорости» осадки сваи</w:t>
            </w:r>
          </w:p>
        </w:tc>
      </w:tr>
      <w:tr w:rsidR="00BA659F" w:rsidRPr="00BA659F" w:rsidTr="009C27F6">
        <w:trPr>
          <w:trHeight w:val="340"/>
          <w:jc w:val="center"/>
        </w:trPr>
        <w:tc>
          <w:tcPr>
            <w:tcW w:w="1495" w:type="dxa"/>
            <w:vMerge/>
            <w:tcBorders>
              <w:bottom w:val="single" w:sz="12" w:space="0" w:color="auto"/>
              <w:right w:val="single" w:sz="12" w:space="0" w:color="auto"/>
            </w:tcBorders>
            <w:vAlign w:val="center"/>
          </w:tcPr>
          <w:p w:rsidR="00463DA8" w:rsidRPr="00BA659F" w:rsidRDefault="00463DA8" w:rsidP="009C27F6">
            <w:pPr>
              <w:pStyle w:val="a5"/>
              <w:jc w:val="center"/>
              <w:rPr>
                <w:rFonts w:ascii="Times New Roman" w:hAnsi="Times New Roman" w:cs="Times New Roman"/>
                <w:sz w:val="24"/>
                <w:szCs w:val="24"/>
              </w:rPr>
            </w:pPr>
          </w:p>
        </w:tc>
        <w:tc>
          <w:tcPr>
            <w:tcW w:w="828" w:type="dxa"/>
            <w:tcBorders>
              <w:left w:val="single" w:sz="12" w:space="0" w:color="auto"/>
              <w:bottom w:val="single" w:sz="12" w:space="0" w:color="auto"/>
            </w:tcBorders>
            <w:vAlign w:val="center"/>
          </w:tcPr>
          <w:p w:rsidR="00463DA8" w:rsidRPr="00BA659F" w:rsidRDefault="00463DA8" w:rsidP="009C27F6">
            <w:pPr>
              <w:pStyle w:val="a5"/>
              <w:jc w:val="center"/>
              <w:rPr>
                <w:rFonts w:ascii="Times New Roman" w:hAnsi="Times New Roman" w:cs="Times New Roman"/>
                <w:sz w:val="24"/>
                <w:szCs w:val="24"/>
              </w:rPr>
            </w:pPr>
            <w:r w:rsidRPr="00BA659F">
              <w:rPr>
                <w:rFonts w:ascii="Times New Roman" w:hAnsi="Times New Roman" w:cs="Times New Roman"/>
                <w:sz w:val="24"/>
                <w:szCs w:val="24"/>
              </w:rPr>
              <w:object w:dxaOrig="620" w:dyaOrig="279">
                <v:shape id="_x0000_i1081" type="#_x0000_t75" style="width:25.65pt;height:12pt" o:ole="">
                  <v:imagedata r:id="rId120" o:title=""/>
                </v:shape>
                <o:OLEObject Type="Embed" ProgID="Equation.3" ShapeID="_x0000_i1081" DrawAspect="Content" ObjectID="_1653039942" r:id="rId121"/>
              </w:object>
            </w:r>
          </w:p>
        </w:tc>
        <w:tc>
          <w:tcPr>
            <w:tcW w:w="896" w:type="dxa"/>
            <w:tcBorders>
              <w:bottom w:val="single" w:sz="12" w:space="0" w:color="auto"/>
            </w:tcBorders>
            <w:vAlign w:val="center"/>
          </w:tcPr>
          <w:p w:rsidR="00463DA8" w:rsidRPr="00BA659F" w:rsidRDefault="00463DA8" w:rsidP="009C27F6">
            <w:pPr>
              <w:pStyle w:val="a5"/>
              <w:jc w:val="center"/>
              <w:rPr>
                <w:rFonts w:ascii="Times New Roman" w:hAnsi="Times New Roman" w:cs="Times New Roman"/>
                <w:sz w:val="24"/>
                <w:szCs w:val="24"/>
              </w:rPr>
            </w:pPr>
            <w:r w:rsidRPr="00BA659F">
              <w:rPr>
                <w:rFonts w:ascii="Times New Roman" w:hAnsi="Times New Roman" w:cs="Times New Roman"/>
                <w:sz w:val="24"/>
                <w:szCs w:val="24"/>
              </w:rPr>
              <w:object w:dxaOrig="680" w:dyaOrig="340">
                <v:shape id="_x0000_i1082" type="#_x0000_t75" style="width:28.35pt;height:14.75pt" o:ole="">
                  <v:imagedata r:id="rId122" o:title=""/>
                </v:shape>
                <o:OLEObject Type="Embed" ProgID="Equation.3" ShapeID="_x0000_i1082" DrawAspect="Content" ObjectID="_1653039943" r:id="rId123"/>
              </w:object>
            </w:r>
          </w:p>
        </w:tc>
        <w:tc>
          <w:tcPr>
            <w:tcW w:w="981" w:type="dxa"/>
            <w:tcBorders>
              <w:bottom w:val="single" w:sz="12" w:space="0" w:color="auto"/>
            </w:tcBorders>
            <w:vAlign w:val="center"/>
          </w:tcPr>
          <w:p w:rsidR="00463DA8" w:rsidRPr="00BA659F" w:rsidRDefault="00463DA8" w:rsidP="009C27F6">
            <w:pPr>
              <w:pStyle w:val="a5"/>
              <w:jc w:val="center"/>
              <w:rPr>
                <w:rFonts w:ascii="Times New Roman" w:hAnsi="Times New Roman" w:cs="Times New Roman"/>
                <w:sz w:val="24"/>
                <w:szCs w:val="24"/>
              </w:rPr>
            </w:pPr>
            <w:r w:rsidRPr="00BA659F">
              <w:rPr>
                <w:rFonts w:ascii="Times New Roman" w:hAnsi="Times New Roman" w:cs="Times New Roman"/>
                <w:sz w:val="24"/>
                <w:szCs w:val="24"/>
              </w:rPr>
              <w:object w:dxaOrig="780" w:dyaOrig="340">
                <v:shape id="_x0000_i1083" type="#_x0000_t75" style="width:32.75pt;height:14.75pt" o:ole="">
                  <v:imagedata r:id="rId124" o:title=""/>
                </v:shape>
                <o:OLEObject Type="Embed" ProgID="Equation.3" ShapeID="_x0000_i1083" DrawAspect="Content" ObjectID="_1653039944" r:id="rId125"/>
              </w:object>
            </w:r>
          </w:p>
        </w:tc>
        <w:tc>
          <w:tcPr>
            <w:tcW w:w="991" w:type="dxa"/>
            <w:tcBorders>
              <w:bottom w:val="single" w:sz="12" w:space="0" w:color="auto"/>
            </w:tcBorders>
            <w:vAlign w:val="center"/>
          </w:tcPr>
          <w:p w:rsidR="00463DA8" w:rsidRPr="00BA659F" w:rsidRDefault="00463DA8" w:rsidP="009C27F6">
            <w:pPr>
              <w:pStyle w:val="a5"/>
              <w:jc w:val="center"/>
              <w:rPr>
                <w:rFonts w:ascii="Times New Roman" w:hAnsi="Times New Roman" w:cs="Times New Roman"/>
                <w:sz w:val="24"/>
                <w:szCs w:val="24"/>
              </w:rPr>
            </w:pPr>
            <w:r w:rsidRPr="00BA659F">
              <w:rPr>
                <w:rFonts w:ascii="Times New Roman" w:hAnsi="Times New Roman" w:cs="Times New Roman"/>
                <w:sz w:val="24"/>
                <w:szCs w:val="24"/>
              </w:rPr>
              <w:object w:dxaOrig="800" w:dyaOrig="360">
                <v:shape id="_x0000_i1084" type="#_x0000_t75" style="width:33.8pt;height:16.35pt" o:ole="">
                  <v:imagedata r:id="rId126" o:title=""/>
                </v:shape>
                <o:OLEObject Type="Embed" ProgID="Equation.3" ShapeID="_x0000_i1084" DrawAspect="Content" ObjectID="_1653039945" r:id="rId127"/>
              </w:object>
            </w:r>
          </w:p>
        </w:tc>
        <w:tc>
          <w:tcPr>
            <w:tcW w:w="991" w:type="dxa"/>
            <w:gridSpan w:val="2"/>
            <w:tcBorders>
              <w:bottom w:val="single" w:sz="12" w:space="0" w:color="auto"/>
            </w:tcBorders>
            <w:vAlign w:val="center"/>
          </w:tcPr>
          <w:p w:rsidR="00463DA8" w:rsidRPr="00BA659F" w:rsidRDefault="00463DA8" w:rsidP="009C27F6">
            <w:pPr>
              <w:pStyle w:val="a5"/>
              <w:jc w:val="center"/>
              <w:rPr>
                <w:rFonts w:ascii="Times New Roman" w:hAnsi="Times New Roman" w:cs="Times New Roman"/>
                <w:sz w:val="24"/>
                <w:szCs w:val="24"/>
              </w:rPr>
            </w:pPr>
            <w:r w:rsidRPr="00BA659F">
              <w:rPr>
                <w:rFonts w:ascii="Times New Roman" w:hAnsi="Times New Roman" w:cs="Times New Roman"/>
                <w:sz w:val="24"/>
                <w:szCs w:val="24"/>
              </w:rPr>
              <w:object w:dxaOrig="820" w:dyaOrig="360">
                <v:shape id="_x0000_i1085" type="#_x0000_t75" style="width:34.9pt;height:16.35pt" o:ole="">
                  <v:imagedata r:id="rId128" o:title=""/>
                </v:shape>
                <o:OLEObject Type="Embed" ProgID="Equation.3" ShapeID="_x0000_i1085" DrawAspect="Content" ObjectID="_1653039946" r:id="rId129"/>
              </w:object>
            </w:r>
          </w:p>
        </w:tc>
        <w:tc>
          <w:tcPr>
            <w:tcW w:w="762" w:type="dxa"/>
            <w:gridSpan w:val="2"/>
            <w:tcBorders>
              <w:bottom w:val="single" w:sz="12" w:space="0" w:color="auto"/>
            </w:tcBorders>
            <w:vAlign w:val="center"/>
          </w:tcPr>
          <w:p w:rsidR="00463DA8" w:rsidRPr="00BA659F" w:rsidRDefault="00463DA8" w:rsidP="009C27F6">
            <w:pPr>
              <w:pStyle w:val="a5"/>
              <w:jc w:val="center"/>
              <w:rPr>
                <w:rFonts w:ascii="Times New Roman" w:hAnsi="Times New Roman" w:cs="Times New Roman"/>
                <w:sz w:val="24"/>
                <w:szCs w:val="24"/>
              </w:rPr>
            </w:pPr>
            <w:r w:rsidRPr="00BA659F">
              <w:rPr>
                <w:rFonts w:ascii="Times New Roman" w:hAnsi="Times New Roman" w:cs="Times New Roman"/>
                <w:sz w:val="24"/>
                <w:szCs w:val="24"/>
              </w:rPr>
              <w:object w:dxaOrig="320" w:dyaOrig="260">
                <v:shape id="_x0000_i1086" type="#_x0000_t75" style="width:13.65pt;height:11.45pt" o:ole="">
                  <v:imagedata r:id="rId130" o:title=""/>
                </v:shape>
                <o:OLEObject Type="Embed" ProgID="Equation.3" ShapeID="_x0000_i1086" DrawAspect="Content" ObjectID="_1653039947" r:id="rId131"/>
              </w:object>
            </w:r>
          </w:p>
        </w:tc>
      </w:tr>
      <w:tr w:rsidR="00BA659F" w:rsidRPr="00BA659F" w:rsidTr="009C27F6">
        <w:trPr>
          <w:trHeight w:val="333"/>
          <w:jc w:val="center"/>
        </w:trPr>
        <w:tc>
          <w:tcPr>
            <w:tcW w:w="1495" w:type="dxa"/>
            <w:tcBorders>
              <w:top w:val="single" w:sz="12" w:space="0" w:color="auto"/>
              <w:righ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580" w:dyaOrig="340">
                <v:shape id="_x0000_i1087" type="#_x0000_t75" style="width:24.55pt;height:14.75pt" o:ole="">
                  <v:imagedata r:id="rId132" o:title=""/>
                </v:shape>
                <o:OLEObject Type="Embed" ProgID="Equation.3" ShapeID="_x0000_i1087" DrawAspect="Content" ObjectID="_1653039948" r:id="rId133"/>
              </w:object>
            </w:r>
          </w:p>
        </w:tc>
        <w:tc>
          <w:tcPr>
            <w:tcW w:w="828" w:type="dxa"/>
            <w:tcBorders>
              <w:top w:val="single" w:sz="12" w:space="0" w:color="auto"/>
              <w:lef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580" w:dyaOrig="360">
                <v:shape id="_x0000_i1088" type="#_x0000_t75" style="width:24.55pt;height:16.35pt" o:ole="">
                  <v:imagedata r:id="rId134" o:title=""/>
                </v:shape>
                <o:OLEObject Type="Embed" ProgID="Equation.3" ShapeID="_x0000_i1088" DrawAspect="Content" ObjectID="_1653039949" r:id="rId135"/>
              </w:object>
            </w:r>
          </w:p>
        </w:tc>
        <w:tc>
          <w:tcPr>
            <w:tcW w:w="896" w:type="dxa"/>
            <w:tcBorders>
              <w:top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lang w:val="en-US"/>
              </w:rPr>
              <w:t>0</w:t>
            </w:r>
          </w:p>
        </w:tc>
        <w:tc>
          <w:tcPr>
            <w:tcW w:w="981" w:type="dxa"/>
            <w:tcBorders>
              <w:top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lang w:val="en-US"/>
              </w:rPr>
              <w:t>0</w:t>
            </w:r>
          </w:p>
        </w:tc>
        <w:tc>
          <w:tcPr>
            <w:tcW w:w="991" w:type="dxa"/>
            <w:tcBorders>
              <w:top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lang w:val="en-US"/>
              </w:rPr>
              <w:t>0</w:t>
            </w:r>
          </w:p>
        </w:tc>
        <w:tc>
          <w:tcPr>
            <w:tcW w:w="991" w:type="dxa"/>
            <w:gridSpan w:val="2"/>
            <w:tcBorders>
              <w:top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lang w:val="en-US"/>
              </w:rPr>
              <w:t>0</w:t>
            </w:r>
          </w:p>
        </w:tc>
        <w:tc>
          <w:tcPr>
            <w:tcW w:w="762" w:type="dxa"/>
            <w:gridSpan w:val="2"/>
            <w:tcBorders>
              <w:top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lang w:val="en-US"/>
              </w:rPr>
              <w:t>0</w:t>
            </w:r>
          </w:p>
        </w:tc>
      </w:tr>
      <w:tr w:rsidR="00BA659F" w:rsidRPr="00BA659F" w:rsidTr="009C27F6">
        <w:trPr>
          <w:trHeight w:val="340"/>
          <w:jc w:val="center"/>
        </w:trPr>
        <w:tc>
          <w:tcPr>
            <w:tcW w:w="1495" w:type="dxa"/>
            <w:tcBorders>
              <w:righ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220" w:dyaOrig="260">
                <v:shape id="_x0000_i1089" type="#_x0000_t75" style="width:8.75pt;height:11.45pt" o:ole="">
                  <v:imagedata r:id="rId136" o:title=""/>
                </v:shape>
                <o:OLEObject Type="Embed" ProgID="Equation.3" ShapeID="_x0000_i1089" DrawAspect="Content" ObjectID="_1653039950" r:id="rId137"/>
              </w:object>
            </w:r>
          </w:p>
        </w:tc>
        <w:tc>
          <w:tcPr>
            <w:tcW w:w="828" w:type="dxa"/>
            <w:tcBorders>
              <w:lef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896" w:type="dxa"/>
            <w:vAlign w:val="center"/>
          </w:tcPr>
          <w:p w:rsidR="00463DA8" w:rsidRPr="00BA659F" w:rsidRDefault="00463DA8" w:rsidP="009C27F6">
            <w:pPr>
              <w:pStyle w:val="a5"/>
              <w:jc w:val="center"/>
              <w:rPr>
                <w:sz w:val="24"/>
                <w:szCs w:val="24"/>
                <w:lang w:val="en-US"/>
              </w:rPr>
            </w:pPr>
            <w:r w:rsidRPr="00BA659F">
              <w:rPr>
                <w:position w:val="-14"/>
                <w:sz w:val="24"/>
                <w:szCs w:val="24"/>
              </w:rPr>
              <w:object w:dxaOrig="499" w:dyaOrig="400">
                <v:shape id="_x0000_i1090" type="#_x0000_t75" style="width:21.25pt;height:18.55pt" o:ole="">
                  <v:imagedata r:id="rId138" o:title=""/>
                </v:shape>
                <o:OLEObject Type="Embed" ProgID="Equation.3" ShapeID="_x0000_i1090" DrawAspect="Content" ObjectID="_1653039951" r:id="rId139"/>
              </w:object>
            </w:r>
          </w:p>
        </w:tc>
        <w:tc>
          <w:tcPr>
            <w:tcW w:w="981" w:type="dxa"/>
            <w:vAlign w:val="center"/>
          </w:tcPr>
          <w:p w:rsidR="00463DA8" w:rsidRPr="00BA659F" w:rsidRDefault="00463DA8" w:rsidP="009C27F6">
            <w:pPr>
              <w:pStyle w:val="a5"/>
              <w:jc w:val="center"/>
              <w:rPr>
                <w:sz w:val="24"/>
                <w:szCs w:val="24"/>
                <w:lang w:val="en-US"/>
              </w:rPr>
            </w:pPr>
            <w:r w:rsidRPr="00BA659F">
              <w:rPr>
                <w:position w:val="-14"/>
                <w:sz w:val="24"/>
                <w:szCs w:val="24"/>
              </w:rPr>
              <w:object w:dxaOrig="600" w:dyaOrig="400">
                <v:shape id="_x0000_i1091" type="#_x0000_t75" style="width:25.65pt;height:18.55pt" o:ole="">
                  <v:imagedata r:id="rId140" o:title=""/>
                </v:shape>
                <o:OLEObject Type="Embed" ProgID="Equation.3" ShapeID="_x0000_i1091" DrawAspect="Content" ObjectID="_1653039952" r:id="rId141"/>
              </w:object>
            </w:r>
          </w:p>
        </w:tc>
        <w:tc>
          <w:tcPr>
            <w:tcW w:w="991" w:type="dxa"/>
            <w:vAlign w:val="center"/>
          </w:tcPr>
          <w:p w:rsidR="00463DA8" w:rsidRPr="00BA659F" w:rsidRDefault="00463DA8" w:rsidP="009C27F6">
            <w:pPr>
              <w:pStyle w:val="a5"/>
              <w:jc w:val="center"/>
              <w:rPr>
                <w:sz w:val="24"/>
                <w:szCs w:val="24"/>
                <w:lang w:val="en-US"/>
              </w:rPr>
            </w:pPr>
            <w:r w:rsidRPr="00BA659F">
              <w:rPr>
                <w:position w:val="-14"/>
                <w:sz w:val="24"/>
                <w:szCs w:val="24"/>
              </w:rPr>
              <w:object w:dxaOrig="620" w:dyaOrig="400">
                <v:shape id="_x0000_i1092" type="#_x0000_t75" style="width:26.75pt;height:18.55pt" o:ole="">
                  <v:imagedata r:id="rId142" o:title=""/>
                </v:shape>
                <o:OLEObject Type="Embed" ProgID="Equation.3" ShapeID="_x0000_i1092" DrawAspect="Content" ObjectID="_1653039953" r:id="rId143"/>
              </w:object>
            </w:r>
          </w:p>
        </w:tc>
        <w:tc>
          <w:tcPr>
            <w:tcW w:w="991"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580" w:dyaOrig="400">
                <v:shape id="_x0000_i1093" type="#_x0000_t75" style="width:24.55pt;height:18.55pt" o:ole="">
                  <v:imagedata r:id="rId144" o:title=""/>
                </v:shape>
                <o:OLEObject Type="Embed" ProgID="Equation.3" ShapeID="_x0000_i1093" DrawAspect="Content" ObjectID="_1653039954" r:id="rId145"/>
              </w:object>
            </w:r>
          </w:p>
        </w:tc>
        <w:tc>
          <w:tcPr>
            <w:tcW w:w="762"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400" w:dyaOrig="400">
                <v:shape id="_x0000_i1094" type="#_x0000_t75" style="width:16.9pt;height:18.55pt" o:ole="">
                  <v:imagedata r:id="rId146" o:title=""/>
                </v:shape>
                <o:OLEObject Type="Embed" ProgID="Equation.3" ShapeID="_x0000_i1094" DrawAspect="Content" ObjectID="_1653039955" r:id="rId147"/>
              </w:object>
            </w:r>
          </w:p>
        </w:tc>
      </w:tr>
      <w:tr w:rsidR="00BA659F" w:rsidRPr="00BA659F" w:rsidTr="009C27F6">
        <w:trPr>
          <w:trHeight w:val="325"/>
          <w:jc w:val="center"/>
        </w:trPr>
        <w:tc>
          <w:tcPr>
            <w:tcW w:w="1495" w:type="dxa"/>
            <w:tcBorders>
              <w:righ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560" w:dyaOrig="340">
                <v:shape id="_x0000_i1095" type="#_x0000_t75" style="width:22.9pt;height:14.75pt" o:ole="">
                  <v:imagedata r:id="rId148" o:title=""/>
                </v:shape>
                <o:OLEObject Type="Embed" ProgID="Equation.3" ShapeID="_x0000_i1095" DrawAspect="Content" ObjectID="_1653039956" r:id="rId149"/>
              </w:object>
            </w:r>
          </w:p>
        </w:tc>
        <w:tc>
          <w:tcPr>
            <w:tcW w:w="828" w:type="dxa"/>
            <w:tcBorders>
              <w:lef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896" w:type="dxa"/>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981" w:type="dxa"/>
            <w:vAlign w:val="center"/>
          </w:tcPr>
          <w:p w:rsidR="00463DA8" w:rsidRPr="00BA659F" w:rsidRDefault="00463DA8" w:rsidP="009C27F6">
            <w:pPr>
              <w:pStyle w:val="a5"/>
              <w:jc w:val="center"/>
              <w:rPr>
                <w:sz w:val="24"/>
                <w:szCs w:val="24"/>
                <w:lang w:val="en-US"/>
              </w:rPr>
            </w:pPr>
            <w:r w:rsidRPr="00BA659F">
              <w:rPr>
                <w:position w:val="-14"/>
                <w:sz w:val="24"/>
                <w:szCs w:val="24"/>
              </w:rPr>
              <w:object w:dxaOrig="580" w:dyaOrig="400">
                <v:shape id="_x0000_i1096" type="#_x0000_t75" style="width:24.55pt;height:17.45pt" o:ole="">
                  <v:imagedata r:id="rId150" o:title=""/>
                </v:shape>
                <o:OLEObject Type="Embed" ProgID="Equation.3" ShapeID="_x0000_i1096" DrawAspect="Content" ObjectID="_1653039957" r:id="rId151"/>
              </w:object>
            </w:r>
          </w:p>
        </w:tc>
        <w:tc>
          <w:tcPr>
            <w:tcW w:w="991" w:type="dxa"/>
            <w:vAlign w:val="center"/>
          </w:tcPr>
          <w:p w:rsidR="00463DA8" w:rsidRPr="00BA659F" w:rsidRDefault="00463DA8" w:rsidP="009C27F6">
            <w:pPr>
              <w:pStyle w:val="a5"/>
              <w:jc w:val="center"/>
              <w:rPr>
                <w:sz w:val="24"/>
                <w:szCs w:val="24"/>
                <w:lang w:val="en-US"/>
              </w:rPr>
            </w:pPr>
            <w:r w:rsidRPr="00BA659F">
              <w:rPr>
                <w:position w:val="-14"/>
                <w:sz w:val="24"/>
                <w:szCs w:val="24"/>
              </w:rPr>
              <w:object w:dxaOrig="600" w:dyaOrig="400">
                <v:shape id="_x0000_i1097" type="#_x0000_t75" style="width:25.1pt;height:17.45pt" o:ole="">
                  <v:imagedata r:id="rId152" o:title=""/>
                </v:shape>
                <o:OLEObject Type="Embed" ProgID="Equation.3" ShapeID="_x0000_i1097" DrawAspect="Content" ObjectID="_1653039958" r:id="rId153"/>
              </w:object>
            </w:r>
          </w:p>
        </w:tc>
        <w:tc>
          <w:tcPr>
            <w:tcW w:w="991"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560" w:dyaOrig="400">
                <v:shape id="_x0000_i1098" type="#_x0000_t75" style="width:24pt;height:17.45pt" o:ole="">
                  <v:imagedata r:id="rId154" o:title=""/>
                </v:shape>
                <o:OLEObject Type="Embed" ProgID="Equation.3" ShapeID="_x0000_i1098" DrawAspect="Content" ObjectID="_1653039959" r:id="rId155"/>
              </w:object>
            </w:r>
          </w:p>
        </w:tc>
        <w:tc>
          <w:tcPr>
            <w:tcW w:w="762"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400" w:dyaOrig="400">
                <v:shape id="_x0000_i1099" type="#_x0000_t75" style="width:16.9pt;height:17.45pt" o:ole="">
                  <v:imagedata r:id="rId156" o:title=""/>
                </v:shape>
                <o:OLEObject Type="Embed" ProgID="Equation.3" ShapeID="_x0000_i1099" DrawAspect="Content" ObjectID="_1653039960" r:id="rId157"/>
              </w:object>
            </w:r>
          </w:p>
        </w:tc>
      </w:tr>
      <w:tr w:rsidR="00BA659F" w:rsidRPr="00BA659F" w:rsidTr="009C27F6">
        <w:trPr>
          <w:trHeight w:val="340"/>
          <w:jc w:val="center"/>
        </w:trPr>
        <w:tc>
          <w:tcPr>
            <w:tcW w:w="1495" w:type="dxa"/>
            <w:tcBorders>
              <w:righ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279" w:dyaOrig="340">
                <v:shape id="_x0000_i1100" type="#_x0000_t75" style="width:11.45pt;height:14.75pt" o:ole="">
                  <v:imagedata r:id="rId158" o:title=""/>
                </v:shape>
                <o:OLEObject Type="Embed" ProgID="Equation.3" ShapeID="_x0000_i1100" DrawAspect="Content" ObjectID="_1653039961" r:id="rId159"/>
              </w:object>
            </w:r>
          </w:p>
        </w:tc>
        <w:tc>
          <w:tcPr>
            <w:tcW w:w="828" w:type="dxa"/>
            <w:tcBorders>
              <w:lef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896" w:type="dxa"/>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981" w:type="dxa"/>
            <w:vAlign w:val="center"/>
          </w:tcPr>
          <w:p w:rsidR="00463DA8" w:rsidRPr="00BA659F" w:rsidRDefault="00463DA8" w:rsidP="009C27F6">
            <w:pPr>
              <w:pStyle w:val="a5"/>
              <w:jc w:val="center"/>
              <w:rPr>
                <w:sz w:val="24"/>
                <w:szCs w:val="24"/>
                <w:lang w:val="en-US"/>
              </w:rPr>
            </w:pPr>
            <w:r w:rsidRPr="00BA659F">
              <w:rPr>
                <w:position w:val="-14"/>
                <w:sz w:val="24"/>
                <w:szCs w:val="24"/>
              </w:rPr>
              <w:object w:dxaOrig="600" w:dyaOrig="400">
                <v:shape id="_x0000_i1101" type="#_x0000_t75" style="width:25.1pt;height:17.45pt" o:ole="">
                  <v:imagedata r:id="rId160" o:title=""/>
                </v:shape>
                <o:OLEObject Type="Embed" ProgID="Equation.3" ShapeID="_x0000_i1101" DrawAspect="Content" ObjectID="_1653039962" r:id="rId161"/>
              </w:object>
            </w:r>
          </w:p>
        </w:tc>
        <w:tc>
          <w:tcPr>
            <w:tcW w:w="991" w:type="dxa"/>
            <w:vAlign w:val="center"/>
          </w:tcPr>
          <w:p w:rsidR="00463DA8" w:rsidRPr="00BA659F" w:rsidRDefault="00463DA8" w:rsidP="009C27F6">
            <w:pPr>
              <w:pStyle w:val="a5"/>
              <w:jc w:val="center"/>
              <w:rPr>
                <w:sz w:val="24"/>
                <w:szCs w:val="24"/>
                <w:lang w:val="en-US"/>
              </w:rPr>
            </w:pPr>
            <w:r w:rsidRPr="00BA659F">
              <w:rPr>
                <w:position w:val="-14"/>
                <w:sz w:val="24"/>
                <w:szCs w:val="24"/>
              </w:rPr>
              <w:object w:dxaOrig="620" w:dyaOrig="400">
                <v:shape id="_x0000_i1102" type="#_x0000_t75" style="width:25.65pt;height:17.45pt" o:ole="">
                  <v:imagedata r:id="rId162" o:title=""/>
                </v:shape>
                <o:OLEObject Type="Embed" ProgID="Equation.3" ShapeID="_x0000_i1102" DrawAspect="Content" ObjectID="_1653039963" r:id="rId163"/>
              </w:object>
            </w:r>
          </w:p>
        </w:tc>
        <w:tc>
          <w:tcPr>
            <w:tcW w:w="991"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580" w:dyaOrig="400">
                <v:shape id="_x0000_i1103" type="#_x0000_t75" style="width:24pt;height:17.45pt" o:ole="">
                  <v:imagedata r:id="rId164" o:title=""/>
                </v:shape>
                <o:OLEObject Type="Embed" ProgID="Equation.3" ShapeID="_x0000_i1103" DrawAspect="Content" ObjectID="_1653039964" r:id="rId165"/>
              </w:object>
            </w:r>
          </w:p>
        </w:tc>
        <w:tc>
          <w:tcPr>
            <w:tcW w:w="762"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400" w:dyaOrig="400">
                <v:shape id="_x0000_i1104" type="#_x0000_t75" style="width:16.35pt;height:17.45pt" o:ole="">
                  <v:imagedata r:id="rId166" o:title=""/>
                </v:shape>
                <o:OLEObject Type="Embed" ProgID="Equation.3" ShapeID="_x0000_i1104" DrawAspect="Content" ObjectID="_1653039965" r:id="rId167"/>
              </w:object>
            </w:r>
          </w:p>
        </w:tc>
      </w:tr>
      <w:tr w:rsidR="00BA659F" w:rsidRPr="00BA659F" w:rsidTr="009C27F6">
        <w:trPr>
          <w:trHeight w:val="340"/>
          <w:jc w:val="center"/>
        </w:trPr>
        <w:tc>
          <w:tcPr>
            <w:tcW w:w="1495" w:type="dxa"/>
            <w:tcBorders>
              <w:righ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680" w:dyaOrig="340">
                <v:shape id="_x0000_i1105" type="#_x0000_t75" style="width:27.8pt;height:14.75pt" o:ole="">
                  <v:imagedata r:id="rId168" o:title=""/>
                </v:shape>
                <o:OLEObject Type="Embed" ProgID="Equation.3" ShapeID="_x0000_i1105" DrawAspect="Content" ObjectID="_1653039966" r:id="rId169"/>
              </w:object>
            </w:r>
          </w:p>
        </w:tc>
        <w:tc>
          <w:tcPr>
            <w:tcW w:w="828" w:type="dxa"/>
            <w:tcBorders>
              <w:lef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896" w:type="dxa"/>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981" w:type="dxa"/>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991" w:type="dxa"/>
            <w:vAlign w:val="center"/>
          </w:tcPr>
          <w:p w:rsidR="00463DA8" w:rsidRPr="00BA659F" w:rsidRDefault="00463DA8" w:rsidP="009C27F6">
            <w:pPr>
              <w:pStyle w:val="a5"/>
              <w:jc w:val="center"/>
              <w:rPr>
                <w:sz w:val="24"/>
                <w:szCs w:val="24"/>
                <w:lang w:val="en-US"/>
              </w:rPr>
            </w:pPr>
            <w:r w:rsidRPr="00BA659F">
              <w:rPr>
                <w:position w:val="-14"/>
                <w:sz w:val="24"/>
                <w:szCs w:val="24"/>
              </w:rPr>
              <w:object w:dxaOrig="600" w:dyaOrig="400">
                <v:shape id="_x0000_i1106" type="#_x0000_t75" style="width:25.1pt;height:17.45pt" o:ole="">
                  <v:imagedata r:id="rId170" o:title=""/>
                </v:shape>
                <o:OLEObject Type="Embed" ProgID="Equation.3" ShapeID="_x0000_i1106" DrawAspect="Content" ObjectID="_1653039967" r:id="rId171"/>
              </w:object>
            </w:r>
          </w:p>
        </w:tc>
        <w:tc>
          <w:tcPr>
            <w:tcW w:w="991"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560" w:dyaOrig="400">
                <v:shape id="_x0000_i1107" type="#_x0000_t75" style="width:24pt;height:17.45pt" o:ole="">
                  <v:imagedata r:id="rId172" o:title=""/>
                </v:shape>
                <o:OLEObject Type="Embed" ProgID="Equation.3" ShapeID="_x0000_i1107" DrawAspect="Content" ObjectID="_1653039968" r:id="rId173"/>
              </w:object>
            </w:r>
          </w:p>
        </w:tc>
        <w:tc>
          <w:tcPr>
            <w:tcW w:w="762"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520" w:dyaOrig="400">
                <v:shape id="_x0000_i1108" type="#_x0000_t75" style="width:21.8pt;height:17.45pt" o:ole="">
                  <v:imagedata r:id="rId174" o:title=""/>
                </v:shape>
                <o:OLEObject Type="Embed" ProgID="Equation.3" ShapeID="_x0000_i1108" DrawAspect="Content" ObjectID="_1653039969" r:id="rId175"/>
              </w:object>
            </w:r>
          </w:p>
        </w:tc>
      </w:tr>
      <w:tr w:rsidR="00BA659F" w:rsidRPr="00BA659F" w:rsidTr="009C27F6">
        <w:trPr>
          <w:trHeight w:val="340"/>
          <w:jc w:val="center"/>
        </w:trPr>
        <w:tc>
          <w:tcPr>
            <w:tcW w:w="1495" w:type="dxa"/>
            <w:tcBorders>
              <w:righ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300" w:dyaOrig="340">
                <v:shape id="_x0000_i1109" type="#_x0000_t75" style="width:12pt;height:14.75pt" o:ole="">
                  <v:imagedata r:id="rId176" o:title=""/>
                </v:shape>
                <o:OLEObject Type="Embed" ProgID="Equation.3" ShapeID="_x0000_i1109" DrawAspect="Content" ObjectID="_1653039970" r:id="rId177"/>
              </w:object>
            </w:r>
          </w:p>
        </w:tc>
        <w:tc>
          <w:tcPr>
            <w:tcW w:w="828" w:type="dxa"/>
            <w:tcBorders>
              <w:lef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896" w:type="dxa"/>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981" w:type="dxa"/>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991" w:type="dxa"/>
            <w:vAlign w:val="center"/>
          </w:tcPr>
          <w:p w:rsidR="00463DA8" w:rsidRPr="00BA659F" w:rsidRDefault="00463DA8" w:rsidP="009C27F6">
            <w:pPr>
              <w:pStyle w:val="a5"/>
              <w:jc w:val="center"/>
              <w:rPr>
                <w:sz w:val="24"/>
                <w:szCs w:val="24"/>
                <w:lang w:val="en-US"/>
              </w:rPr>
            </w:pPr>
            <w:r w:rsidRPr="00BA659F">
              <w:rPr>
                <w:position w:val="-14"/>
                <w:sz w:val="24"/>
                <w:szCs w:val="24"/>
              </w:rPr>
              <w:object w:dxaOrig="620" w:dyaOrig="400">
                <v:shape id="_x0000_i1110" type="#_x0000_t75" style="width:25.65pt;height:17.45pt" o:ole="">
                  <v:imagedata r:id="rId178" o:title=""/>
                </v:shape>
                <o:OLEObject Type="Embed" ProgID="Equation.3" ShapeID="_x0000_i1110" DrawAspect="Content" ObjectID="_1653039971" r:id="rId179"/>
              </w:object>
            </w:r>
          </w:p>
        </w:tc>
        <w:tc>
          <w:tcPr>
            <w:tcW w:w="991"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580" w:dyaOrig="400">
                <v:shape id="_x0000_i1111" type="#_x0000_t75" style="width:24.55pt;height:17.45pt" o:ole="">
                  <v:imagedata r:id="rId180" o:title=""/>
                </v:shape>
                <o:OLEObject Type="Embed" ProgID="Equation.3" ShapeID="_x0000_i1111" DrawAspect="Content" ObjectID="_1653039972" r:id="rId181"/>
              </w:object>
            </w:r>
          </w:p>
        </w:tc>
        <w:tc>
          <w:tcPr>
            <w:tcW w:w="762"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499" w:dyaOrig="400">
                <v:shape id="_x0000_i1112" type="#_x0000_t75" style="width:21.25pt;height:17.45pt" o:ole="">
                  <v:imagedata r:id="rId182" o:title=""/>
                </v:shape>
                <o:OLEObject Type="Embed" ProgID="Equation.3" ShapeID="_x0000_i1112" DrawAspect="Content" ObjectID="_1653039973" r:id="rId183"/>
              </w:object>
            </w:r>
          </w:p>
        </w:tc>
      </w:tr>
      <w:tr w:rsidR="00BA659F" w:rsidRPr="00BA659F" w:rsidTr="009C27F6">
        <w:trPr>
          <w:trHeight w:val="340"/>
          <w:jc w:val="center"/>
        </w:trPr>
        <w:tc>
          <w:tcPr>
            <w:tcW w:w="1495" w:type="dxa"/>
            <w:tcBorders>
              <w:right w:val="single" w:sz="12" w:space="0" w:color="auto"/>
            </w:tcBorders>
            <w:vAlign w:val="center"/>
          </w:tcPr>
          <w:p w:rsidR="00463DA8" w:rsidRPr="00BA659F" w:rsidRDefault="00463DA8" w:rsidP="009C27F6">
            <w:pPr>
              <w:pStyle w:val="a5"/>
              <w:jc w:val="center"/>
              <w:rPr>
                <w:sz w:val="24"/>
                <w:szCs w:val="24"/>
                <w:lang w:val="en-US"/>
              </w:rPr>
            </w:pPr>
            <w:r w:rsidRPr="00BA659F">
              <w:rPr>
                <w:position w:val="-12"/>
                <w:sz w:val="24"/>
                <w:szCs w:val="24"/>
              </w:rPr>
              <w:object w:dxaOrig="700" w:dyaOrig="360">
                <v:shape id="_x0000_i1113" type="#_x0000_t75" style="width:28.35pt;height:15.8pt" o:ole="">
                  <v:imagedata r:id="rId184" o:title=""/>
                </v:shape>
                <o:OLEObject Type="Embed" ProgID="Equation.3" ShapeID="_x0000_i1113" DrawAspect="Content" ObjectID="_1653039974" r:id="rId185"/>
              </w:object>
            </w:r>
          </w:p>
        </w:tc>
        <w:tc>
          <w:tcPr>
            <w:tcW w:w="828" w:type="dxa"/>
            <w:tcBorders>
              <w:lef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896" w:type="dxa"/>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981" w:type="dxa"/>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991" w:type="dxa"/>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991"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560" w:dyaOrig="400">
                <v:shape id="_x0000_i1114" type="#_x0000_t75" style="width:24pt;height:17.45pt" o:ole="">
                  <v:imagedata r:id="rId186" o:title=""/>
                </v:shape>
                <o:OLEObject Type="Embed" ProgID="Equation.3" ShapeID="_x0000_i1114" DrawAspect="Content" ObjectID="_1653039975" r:id="rId187"/>
              </w:object>
            </w:r>
          </w:p>
        </w:tc>
        <w:tc>
          <w:tcPr>
            <w:tcW w:w="762"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540" w:dyaOrig="400">
                <v:shape id="_x0000_i1115" type="#_x0000_t75" style="width:22.35pt;height:17.45pt" o:ole="">
                  <v:imagedata r:id="rId188" o:title=""/>
                </v:shape>
                <o:OLEObject Type="Embed" ProgID="Equation.3" ShapeID="_x0000_i1115" DrawAspect="Content" ObjectID="_1653039976" r:id="rId189"/>
              </w:object>
            </w:r>
          </w:p>
        </w:tc>
      </w:tr>
      <w:tr w:rsidR="00BA659F" w:rsidRPr="00BA659F" w:rsidTr="009C27F6">
        <w:trPr>
          <w:trHeight w:val="340"/>
          <w:jc w:val="center"/>
        </w:trPr>
        <w:tc>
          <w:tcPr>
            <w:tcW w:w="1495" w:type="dxa"/>
            <w:tcBorders>
              <w:right w:val="single" w:sz="12" w:space="0" w:color="auto"/>
            </w:tcBorders>
            <w:vAlign w:val="center"/>
          </w:tcPr>
          <w:p w:rsidR="00463DA8" w:rsidRPr="00BA659F" w:rsidRDefault="00463DA8" w:rsidP="009C27F6">
            <w:pPr>
              <w:pStyle w:val="a5"/>
              <w:jc w:val="center"/>
              <w:rPr>
                <w:sz w:val="24"/>
                <w:szCs w:val="24"/>
                <w:lang w:val="en-US"/>
              </w:rPr>
            </w:pPr>
            <w:r w:rsidRPr="00BA659F">
              <w:rPr>
                <w:position w:val="-12"/>
                <w:sz w:val="24"/>
                <w:szCs w:val="24"/>
              </w:rPr>
              <w:object w:dxaOrig="300" w:dyaOrig="360">
                <v:shape id="_x0000_i1116" type="#_x0000_t75" style="width:12pt;height:15.8pt" o:ole="">
                  <v:imagedata r:id="rId190" o:title=""/>
                </v:shape>
                <o:OLEObject Type="Embed" ProgID="Equation.3" ShapeID="_x0000_i1116" DrawAspect="Content" ObjectID="_1653039977" r:id="rId191"/>
              </w:object>
            </w:r>
          </w:p>
        </w:tc>
        <w:tc>
          <w:tcPr>
            <w:tcW w:w="828" w:type="dxa"/>
            <w:tcBorders>
              <w:lef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896" w:type="dxa"/>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981" w:type="dxa"/>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991" w:type="dxa"/>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991"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580" w:dyaOrig="400">
                <v:shape id="_x0000_i1117" type="#_x0000_t75" style="width:24.55pt;height:17.45pt" o:ole="">
                  <v:imagedata r:id="rId192" o:title=""/>
                </v:shape>
                <o:OLEObject Type="Embed" ProgID="Equation.3" ShapeID="_x0000_i1117" DrawAspect="Content" ObjectID="_1653039978" r:id="rId193"/>
              </w:object>
            </w:r>
          </w:p>
        </w:tc>
        <w:tc>
          <w:tcPr>
            <w:tcW w:w="762" w:type="dxa"/>
            <w:gridSpan w:val="2"/>
            <w:vAlign w:val="center"/>
          </w:tcPr>
          <w:p w:rsidR="00463DA8" w:rsidRPr="00BA659F" w:rsidRDefault="00463DA8" w:rsidP="009C27F6">
            <w:pPr>
              <w:pStyle w:val="a5"/>
              <w:jc w:val="center"/>
              <w:rPr>
                <w:sz w:val="24"/>
                <w:szCs w:val="24"/>
                <w:lang w:val="en-US"/>
              </w:rPr>
            </w:pPr>
            <w:r w:rsidRPr="00BA659F">
              <w:rPr>
                <w:position w:val="-14"/>
                <w:sz w:val="24"/>
                <w:szCs w:val="24"/>
              </w:rPr>
              <w:object w:dxaOrig="400" w:dyaOrig="400">
                <v:shape id="_x0000_i1118" type="#_x0000_t75" style="width:16.9pt;height:17.45pt" o:ole="">
                  <v:imagedata r:id="rId194" o:title=""/>
                </v:shape>
                <o:OLEObject Type="Embed" ProgID="Equation.3" ShapeID="_x0000_i1118" DrawAspect="Content" ObjectID="_1653039979" r:id="rId195"/>
              </w:object>
            </w:r>
          </w:p>
        </w:tc>
      </w:tr>
      <w:tr w:rsidR="00BA659F" w:rsidRPr="00BA659F" w:rsidTr="009C27F6">
        <w:trPr>
          <w:trHeight w:val="340"/>
          <w:jc w:val="center"/>
        </w:trPr>
        <w:tc>
          <w:tcPr>
            <w:tcW w:w="1495" w:type="dxa"/>
            <w:tcBorders>
              <w:right w:val="single" w:sz="12" w:space="0" w:color="auto"/>
            </w:tcBorders>
            <w:vAlign w:val="center"/>
          </w:tcPr>
          <w:p w:rsidR="00463DA8" w:rsidRPr="00BA659F" w:rsidRDefault="00463DA8" w:rsidP="009C27F6">
            <w:pPr>
              <w:pStyle w:val="a5"/>
              <w:jc w:val="center"/>
              <w:rPr>
                <w:sz w:val="24"/>
                <w:szCs w:val="24"/>
                <w:lang w:val="en-US"/>
              </w:rPr>
            </w:pPr>
            <w:r w:rsidRPr="00BA659F">
              <w:rPr>
                <w:position w:val="-6"/>
                <w:sz w:val="24"/>
                <w:szCs w:val="24"/>
              </w:rPr>
              <w:object w:dxaOrig="200" w:dyaOrig="279">
                <v:shape id="_x0000_i1119" type="#_x0000_t75" style="width:8.2pt;height:12pt" o:ole="">
                  <v:imagedata r:id="rId196" o:title=""/>
                </v:shape>
                <o:OLEObject Type="Embed" ProgID="Equation.3" ShapeID="_x0000_i1119" DrawAspect="Content" ObjectID="_1653039980" r:id="rId197"/>
              </w:object>
            </w:r>
          </w:p>
        </w:tc>
        <w:tc>
          <w:tcPr>
            <w:tcW w:w="828" w:type="dxa"/>
            <w:tcBorders>
              <w:lef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lang w:val="en-US"/>
              </w:rPr>
              <w:t>−</w:t>
            </w:r>
          </w:p>
        </w:tc>
        <w:tc>
          <w:tcPr>
            <w:tcW w:w="896" w:type="dxa"/>
            <w:vAlign w:val="center"/>
          </w:tcPr>
          <w:p w:rsidR="00463DA8" w:rsidRPr="00BA659F" w:rsidRDefault="00463DA8" w:rsidP="009C27F6">
            <w:pPr>
              <w:pStyle w:val="a5"/>
              <w:jc w:val="center"/>
              <w:rPr>
                <w:sz w:val="24"/>
                <w:szCs w:val="24"/>
                <w:lang w:val="en-US"/>
              </w:rPr>
            </w:pPr>
            <w:r w:rsidRPr="00BA659F">
              <w:rPr>
                <w:position w:val="-12"/>
                <w:sz w:val="24"/>
                <w:szCs w:val="24"/>
              </w:rPr>
              <w:object w:dxaOrig="499" w:dyaOrig="380">
                <v:shape id="_x0000_i1120" type="#_x0000_t75" style="width:21.25pt;height:16.9pt" o:ole="">
                  <v:imagedata r:id="rId198" o:title=""/>
                </v:shape>
                <o:OLEObject Type="Embed" ProgID="Equation.3" ShapeID="_x0000_i1120" DrawAspect="Content" ObjectID="_1653039981" r:id="rId199"/>
              </w:object>
            </w:r>
          </w:p>
        </w:tc>
        <w:tc>
          <w:tcPr>
            <w:tcW w:w="981" w:type="dxa"/>
            <w:vAlign w:val="center"/>
          </w:tcPr>
          <w:p w:rsidR="00463DA8" w:rsidRPr="00BA659F" w:rsidRDefault="00463DA8" w:rsidP="009C27F6">
            <w:pPr>
              <w:pStyle w:val="a5"/>
              <w:jc w:val="center"/>
              <w:rPr>
                <w:sz w:val="24"/>
                <w:szCs w:val="24"/>
                <w:lang w:val="en-US"/>
              </w:rPr>
            </w:pPr>
            <w:r w:rsidRPr="00BA659F">
              <w:rPr>
                <w:position w:val="-12"/>
                <w:sz w:val="24"/>
                <w:szCs w:val="24"/>
              </w:rPr>
              <w:object w:dxaOrig="600" w:dyaOrig="380">
                <v:shape id="_x0000_i1121" type="#_x0000_t75" style="width:25.65pt;height:16.9pt" o:ole="">
                  <v:imagedata r:id="rId200" o:title=""/>
                </v:shape>
                <o:OLEObject Type="Embed" ProgID="Equation.3" ShapeID="_x0000_i1121" DrawAspect="Content" ObjectID="_1653039982" r:id="rId201"/>
              </w:object>
            </w:r>
          </w:p>
        </w:tc>
        <w:tc>
          <w:tcPr>
            <w:tcW w:w="991" w:type="dxa"/>
            <w:vAlign w:val="center"/>
          </w:tcPr>
          <w:p w:rsidR="00463DA8" w:rsidRPr="00BA659F" w:rsidRDefault="00463DA8" w:rsidP="009C27F6">
            <w:pPr>
              <w:pStyle w:val="a5"/>
              <w:jc w:val="center"/>
              <w:rPr>
                <w:sz w:val="24"/>
                <w:szCs w:val="24"/>
                <w:lang w:val="en-US"/>
              </w:rPr>
            </w:pPr>
            <w:r w:rsidRPr="00BA659F">
              <w:rPr>
                <w:position w:val="-12"/>
                <w:sz w:val="24"/>
                <w:szCs w:val="24"/>
              </w:rPr>
              <w:object w:dxaOrig="620" w:dyaOrig="380">
                <v:shape id="_x0000_i1122" type="#_x0000_t75" style="width:26.75pt;height:16.9pt" o:ole="">
                  <v:imagedata r:id="rId202" o:title=""/>
                </v:shape>
                <o:OLEObject Type="Embed" ProgID="Equation.3" ShapeID="_x0000_i1122" DrawAspect="Content" ObjectID="_1653039983" r:id="rId203"/>
              </w:object>
            </w:r>
          </w:p>
        </w:tc>
        <w:tc>
          <w:tcPr>
            <w:tcW w:w="991" w:type="dxa"/>
            <w:gridSpan w:val="2"/>
            <w:vAlign w:val="center"/>
          </w:tcPr>
          <w:p w:rsidR="00463DA8" w:rsidRPr="00BA659F" w:rsidRDefault="00463DA8" w:rsidP="009C27F6">
            <w:pPr>
              <w:pStyle w:val="a5"/>
              <w:jc w:val="center"/>
              <w:rPr>
                <w:sz w:val="24"/>
                <w:szCs w:val="24"/>
                <w:lang w:val="en-US"/>
              </w:rPr>
            </w:pPr>
            <w:r w:rsidRPr="00BA659F">
              <w:rPr>
                <w:position w:val="-12"/>
                <w:sz w:val="24"/>
                <w:szCs w:val="24"/>
              </w:rPr>
              <w:object w:dxaOrig="580" w:dyaOrig="380">
                <v:shape id="_x0000_i1123" type="#_x0000_t75" style="width:24.55pt;height:16.9pt" o:ole="">
                  <v:imagedata r:id="rId204" o:title=""/>
                </v:shape>
                <o:OLEObject Type="Embed" ProgID="Equation.3" ShapeID="_x0000_i1123" DrawAspect="Content" ObjectID="_1653039984" r:id="rId205"/>
              </w:object>
            </w:r>
          </w:p>
        </w:tc>
        <w:tc>
          <w:tcPr>
            <w:tcW w:w="762" w:type="dxa"/>
            <w:gridSpan w:val="2"/>
            <w:vAlign w:val="center"/>
          </w:tcPr>
          <w:p w:rsidR="00463DA8" w:rsidRPr="00BA659F" w:rsidRDefault="00463DA8" w:rsidP="009C27F6">
            <w:pPr>
              <w:pStyle w:val="a5"/>
              <w:jc w:val="center"/>
              <w:rPr>
                <w:sz w:val="24"/>
                <w:szCs w:val="24"/>
                <w:lang w:val="en-US"/>
              </w:rPr>
            </w:pPr>
            <w:r w:rsidRPr="00BA659F">
              <w:rPr>
                <w:position w:val="-12"/>
                <w:sz w:val="24"/>
                <w:szCs w:val="24"/>
              </w:rPr>
              <w:object w:dxaOrig="400" w:dyaOrig="380">
                <v:shape id="_x0000_i1124" type="#_x0000_t75" style="width:16.9pt;height:16.9pt" o:ole="">
                  <v:imagedata r:id="rId206" o:title=""/>
                </v:shape>
                <o:OLEObject Type="Embed" ProgID="Equation.3" ShapeID="_x0000_i1124" DrawAspect="Content" ObjectID="_1653039985" r:id="rId207"/>
              </w:object>
            </w:r>
          </w:p>
        </w:tc>
      </w:tr>
      <w:tr w:rsidR="00BA659F" w:rsidRPr="00BA659F" w:rsidTr="009C27F6">
        <w:trPr>
          <w:gridAfter w:val="1"/>
          <w:wAfter w:w="10" w:type="dxa"/>
          <w:trHeight w:val="340"/>
          <w:jc w:val="center"/>
        </w:trPr>
        <w:tc>
          <w:tcPr>
            <w:tcW w:w="1495" w:type="dxa"/>
            <w:tcBorders>
              <w:right w:val="single" w:sz="12" w:space="0" w:color="auto"/>
            </w:tcBorders>
            <w:vAlign w:val="center"/>
          </w:tcPr>
          <w:p w:rsidR="00463DA8" w:rsidRPr="00BA659F" w:rsidRDefault="00463DA8" w:rsidP="009C27F6">
            <w:pPr>
              <w:pStyle w:val="a5"/>
              <w:jc w:val="center"/>
              <w:rPr>
                <w:position w:val="-4"/>
                <w:sz w:val="24"/>
                <w:szCs w:val="24"/>
              </w:rPr>
            </w:pPr>
            <w:r w:rsidRPr="00BA659F">
              <w:rPr>
                <w:sz w:val="24"/>
                <w:szCs w:val="24"/>
              </w:rPr>
              <w:object w:dxaOrig="480" w:dyaOrig="320">
                <v:shape id="_x0000_i1125" type="#_x0000_t75" style="width:19.65pt;height:14.2pt" o:ole="">
                  <v:imagedata r:id="rId208" o:title=""/>
                </v:shape>
                <o:OLEObject Type="Embed" ProgID="Equation.3" ShapeID="_x0000_i1125" DrawAspect="Content" ObjectID="_1653039986" r:id="rId209"/>
              </w:object>
            </w:r>
          </w:p>
        </w:tc>
        <w:tc>
          <w:tcPr>
            <w:tcW w:w="828" w:type="dxa"/>
            <w:tcBorders>
              <w:left w:val="single" w:sz="12" w:space="0" w:color="auto"/>
            </w:tcBorders>
            <w:vAlign w:val="center"/>
          </w:tcPr>
          <w:p w:rsidR="00463DA8" w:rsidRPr="00BA659F" w:rsidRDefault="00463DA8" w:rsidP="009C27F6">
            <w:pPr>
              <w:pStyle w:val="a5"/>
              <w:jc w:val="center"/>
              <w:rPr>
                <w:sz w:val="24"/>
                <w:szCs w:val="24"/>
              </w:rPr>
            </w:pPr>
            <w:r w:rsidRPr="00BA659F">
              <w:rPr>
                <w:position w:val="-14"/>
                <w:sz w:val="24"/>
                <w:szCs w:val="24"/>
              </w:rPr>
              <w:object w:dxaOrig="460" w:dyaOrig="400">
                <v:shape id="_x0000_i1126" type="#_x0000_t75" style="width:19.65pt;height:17.45pt" o:ole="">
                  <v:imagedata r:id="rId210" o:title=""/>
                </v:shape>
                <o:OLEObject Type="Embed" ProgID="Equation.3" ShapeID="_x0000_i1126" DrawAspect="Content" ObjectID="_1653039987" r:id="rId211"/>
              </w:object>
            </w:r>
          </w:p>
        </w:tc>
        <w:tc>
          <w:tcPr>
            <w:tcW w:w="896" w:type="dxa"/>
            <w:vAlign w:val="center"/>
          </w:tcPr>
          <w:p w:rsidR="00463DA8" w:rsidRPr="00BA659F" w:rsidRDefault="00463DA8" w:rsidP="009C27F6">
            <w:pPr>
              <w:pStyle w:val="a5"/>
              <w:jc w:val="center"/>
              <w:rPr>
                <w:sz w:val="24"/>
                <w:szCs w:val="24"/>
              </w:rPr>
            </w:pPr>
            <w:r w:rsidRPr="00BA659F">
              <w:rPr>
                <w:position w:val="-14"/>
                <w:sz w:val="24"/>
                <w:szCs w:val="24"/>
              </w:rPr>
              <w:object w:dxaOrig="480" w:dyaOrig="400">
                <v:shape id="_x0000_i1127" type="#_x0000_t75" style="width:20.2pt;height:17.45pt" o:ole="">
                  <v:imagedata r:id="rId212" o:title=""/>
                </v:shape>
                <o:OLEObject Type="Embed" ProgID="Equation.3" ShapeID="_x0000_i1127" DrawAspect="Content" ObjectID="_1653039988" r:id="rId213"/>
              </w:object>
            </w:r>
          </w:p>
        </w:tc>
        <w:tc>
          <w:tcPr>
            <w:tcW w:w="981" w:type="dxa"/>
            <w:vAlign w:val="center"/>
          </w:tcPr>
          <w:p w:rsidR="00463DA8" w:rsidRPr="00BA659F" w:rsidRDefault="00463DA8" w:rsidP="009C27F6">
            <w:pPr>
              <w:pStyle w:val="a5"/>
              <w:jc w:val="center"/>
              <w:rPr>
                <w:sz w:val="24"/>
                <w:szCs w:val="24"/>
              </w:rPr>
            </w:pPr>
            <w:r w:rsidRPr="00BA659F">
              <w:rPr>
                <w:position w:val="-14"/>
                <w:sz w:val="24"/>
                <w:szCs w:val="24"/>
              </w:rPr>
              <w:object w:dxaOrig="580" w:dyaOrig="400">
                <v:shape id="_x0000_i1128" type="#_x0000_t75" style="width:24.55pt;height:17.45pt" o:ole="">
                  <v:imagedata r:id="rId214" o:title=""/>
                </v:shape>
                <o:OLEObject Type="Embed" ProgID="Equation.3" ShapeID="_x0000_i1128" DrawAspect="Content" ObjectID="_1653039989" r:id="rId215"/>
              </w:object>
            </w:r>
          </w:p>
        </w:tc>
        <w:tc>
          <w:tcPr>
            <w:tcW w:w="991" w:type="dxa"/>
            <w:vAlign w:val="center"/>
          </w:tcPr>
          <w:p w:rsidR="00463DA8" w:rsidRPr="00BA659F" w:rsidRDefault="00463DA8" w:rsidP="009C27F6">
            <w:pPr>
              <w:pStyle w:val="a5"/>
              <w:jc w:val="center"/>
              <w:rPr>
                <w:position w:val="-12"/>
                <w:sz w:val="24"/>
                <w:szCs w:val="24"/>
              </w:rPr>
            </w:pPr>
            <w:r w:rsidRPr="00BA659F">
              <w:rPr>
                <w:position w:val="-14"/>
                <w:sz w:val="24"/>
                <w:szCs w:val="24"/>
              </w:rPr>
              <w:object w:dxaOrig="600" w:dyaOrig="400">
                <v:shape id="_x0000_i1129" type="#_x0000_t75" style="width:25.1pt;height:17.45pt" o:ole="">
                  <v:imagedata r:id="rId216" o:title=""/>
                </v:shape>
                <o:OLEObject Type="Embed" ProgID="Equation.3" ShapeID="_x0000_i1129" DrawAspect="Content" ObjectID="_1653039990" r:id="rId217"/>
              </w:object>
            </w:r>
          </w:p>
        </w:tc>
        <w:tc>
          <w:tcPr>
            <w:tcW w:w="981" w:type="dxa"/>
            <w:vAlign w:val="center"/>
          </w:tcPr>
          <w:p w:rsidR="00463DA8" w:rsidRPr="00BA659F" w:rsidRDefault="00463DA8" w:rsidP="009C27F6">
            <w:pPr>
              <w:pStyle w:val="a5"/>
              <w:jc w:val="center"/>
              <w:rPr>
                <w:position w:val="-12"/>
                <w:sz w:val="24"/>
                <w:szCs w:val="24"/>
              </w:rPr>
            </w:pPr>
            <w:r w:rsidRPr="00BA659F">
              <w:rPr>
                <w:position w:val="-14"/>
                <w:sz w:val="24"/>
                <w:szCs w:val="24"/>
              </w:rPr>
              <w:object w:dxaOrig="560" w:dyaOrig="400">
                <v:shape id="_x0000_i1130" type="#_x0000_t75" style="width:24pt;height:17.45pt" o:ole="">
                  <v:imagedata r:id="rId218" o:title=""/>
                </v:shape>
                <o:OLEObject Type="Embed" ProgID="Equation.3" ShapeID="_x0000_i1130" DrawAspect="Content" ObjectID="_1653039991" r:id="rId219"/>
              </w:object>
            </w:r>
          </w:p>
        </w:tc>
        <w:tc>
          <w:tcPr>
            <w:tcW w:w="762" w:type="dxa"/>
            <w:gridSpan w:val="2"/>
            <w:vAlign w:val="center"/>
          </w:tcPr>
          <w:p w:rsidR="00463DA8" w:rsidRPr="00BA659F" w:rsidRDefault="00463DA8" w:rsidP="009C27F6">
            <w:pPr>
              <w:pStyle w:val="a5"/>
              <w:jc w:val="center"/>
              <w:rPr>
                <w:sz w:val="24"/>
                <w:szCs w:val="24"/>
              </w:rPr>
            </w:pPr>
            <w:r w:rsidRPr="00BA659F">
              <w:rPr>
                <w:position w:val="-14"/>
                <w:sz w:val="24"/>
                <w:szCs w:val="24"/>
              </w:rPr>
              <w:object w:dxaOrig="440" w:dyaOrig="400">
                <v:shape id="_x0000_i1131" type="#_x0000_t75" style="width:18.55pt;height:17.45pt" o:ole="">
                  <v:imagedata r:id="rId220" o:title=""/>
                </v:shape>
                <o:OLEObject Type="Embed" ProgID="Equation.3" ShapeID="_x0000_i1131" DrawAspect="Content" ObjectID="_1653039992" r:id="rId221"/>
              </w:object>
            </w:r>
          </w:p>
        </w:tc>
      </w:tr>
      <w:tr w:rsidR="00BA659F" w:rsidRPr="00BA659F" w:rsidTr="009C27F6">
        <w:trPr>
          <w:gridAfter w:val="1"/>
          <w:wAfter w:w="10" w:type="dxa"/>
          <w:trHeight w:val="340"/>
          <w:jc w:val="center"/>
        </w:trPr>
        <w:tc>
          <w:tcPr>
            <w:tcW w:w="1495" w:type="dxa"/>
            <w:tcBorders>
              <w:bottom w:val="single" w:sz="12" w:space="0" w:color="auto"/>
              <w:right w:val="single" w:sz="12" w:space="0" w:color="auto"/>
            </w:tcBorders>
            <w:vAlign w:val="center"/>
          </w:tcPr>
          <w:p w:rsidR="00463DA8" w:rsidRPr="00BA659F" w:rsidRDefault="00463DA8" w:rsidP="009C27F6">
            <w:pPr>
              <w:pStyle w:val="a5"/>
              <w:jc w:val="center"/>
              <w:rPr>
                <w:position w:val="-4"/>
                <w:sz w:val="24"/>
                <w:szCs w:val="24"/>
              </w:rPr>
            </w:pPr>
            <w:r w:rsidRPr="00BA659F">
              <w:rPr>
                <w:position w:val="-4"/>
                <w:sz w:val="24"/>
                <w:szCs w:val="24"/>
              </w:rPr>
              <w:object w:dxaOrig="180" w:dyaOrig="200">
                <v:shape id="_x0000_i1132" type="#_x0000_t75" style="width:7.65pt;height:8.75pt" o:ole="">
                  <v:imagedata r:id="rId222" o:title=""/>
                </v:shape>
                <o:OLEObject Type="Embed" ProgID="Equation.3" ShapeID="_x0000_i1132" DrawAspect="Content" ObjectID="_1653039993" r:id="rId223"/>
              </w:object>
            </w:r>
          </w:p>
        </w:tc>
        <w:tc>
          <w:tcPr>
            <w:tcW w:w="828" w:type="dxa"/>
            <w:tcBorders>
              <w:left w:val="single" w:sz="12" w:space="0" w:color="auto"/>
              <w:bottom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720" w:dyaOrig="320">
                <v:shape id="_x0000_i1133" type="#_x0000_t75" style="width:30.55pt;height:14.2pt" o:ole="">
                  <v:imagedata r:id="rId224" o:title=""/>
                </v:shape>
                <o:OLEObject Type="Embed" ProgID="Equation.3" ShapeID="_x0000_i1133" DrawAspect="Content" ObjectID="_1653039994" r:id="rId225"/>
              </w:object>
            </w:r>
          </w:p>
        </w:tc>
        <w:tc>
          <w:tcPr>
            <w:tcW w:w="896" w:type="dxa"/>
            <w:tcBorders>
              <w:bottom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800" w:dyaOrig="340">
                <v:shape id="_x0000_i1134" type="#_x0000_t75" style="width:33.8pt;height:14.75pt" o:ole="">
                  <v:imagedata r:id="rId226" o:title=""/>
                </v:shape>
                <o:OLEObject Type="Embed" ProgID="Equation.3" ShapeID="_x0000_i1134" DrawAspect="Content" ObjectID="_1653039995" r:id="rId227"/>
              </w:object>
            </w:r>
          </w:p>
        </w:tc>
        <w:tc>
          <w:tcPr>
            <w:tcW w:w="981" w:type="dxa"/>
            <w:tcBorders>
              <w:bottom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900" w:dyaOrig="340">
                <v:shape id="_x0000_i1135" type="#_x0000_t75" style="width:38.2pt;height:14.75pt" o:ole="">
                  <v:imagedata r:id="rId228" o:title=""/>
                </v:shape>
                <o:OLEObject Type="Embed" ProgID="Equation.3" ShapeID="_x0000_i1135" DrawAspect="Content" ObjectID="_1653039996" r:id="rId229"/>
              </w:object>
            </w:r>
          </w:p>
        </w:tc>
        <w:tc>
          <w:tcPr>
            <w:tcW w:w="991" w:type="dxa"/>
            <w:tcBorders>
              <w:bottom w:val="single" w:sz="12" w:space="0" w:color="auto"/>
            </w:tcBorders>
            <w:vAlign w:val="center"/>
          </w:tcPr>
          <w:p w:rsidR="00463DA8" w:rsidRPr="00BA659F" w:rsidRDefault="00463DA8" w:rsidP="009C27F6">
            <w:pPr>
              <w:pStyle w:val="a5"/>
              <w:jc w:val="center"/>
              <w:rPr>
                <w:sz w:val="24"/>
                <w:szCs w:val="24"/>
                <w:lang w:val="en-US"/>
              </w:rPr>
            </w:pPr>
            <w:r w:rsidRPr="00BA659F">
              <w:rPr>
                <w:position w:val="-12"/>
                <w:sz w:val="24"/>
                <w:szCs w:val="24"/>
              </w:rPr>
              <w:object w:dxaOrig="920" w:dyaOrig="360">
                <v:shape id="_x0000_i1136" type="#_x0000_t75" style="width:38.75pt;height:16.35pt" o:ole="">
                  <v:imagedata r:id="rId230" o:title=""/>
                </v:shape>
                <o:OLEObject Type="Embed" ProgID="Equation.3" ShapeID="_x0000_i1136" DrawAspect="Content" ObjectID="_1653039997" r:id="rId231"/>
              </w:object>
            </w:r>
          </w:p>
        </w:tc>
        <w:tc>
          <w:tcPr>
            <w:tcW w:w="981" w:type="dxa"/>
            <w:tcBorders>
              <w:bottom w:val="single" w:sz="12" w:space="0" w:color="auto"/>
            </w:tcBorders>
            <w:vAlign w:val="center"/>
          </w:tcPr>
          <w:p w:rsidR="00463DA8" w:rsidRPr="00BA659F" w:rsidRDefault="00463DA8" w:rsidP="009C27F6">
            <w:pPr>
              <w:pStyle w:val="a5"/>
              <w:jc w:val="center"/>
              <w:rPr>
                <w:sz w:val="24"/>
                <w:szCs w:val="24"/>
                <w:lang w:val="en-US"/>
              </w:rPr>
            </w:pPr>
            <w:r w:rsidRPr="00BA659F">
              <w:rPr>
                <w:position w:val="-12"/>
                <w:sz w:val="24"/>
                <w:szCs w:val="24"/>
              </w:rPr>
              <w:object w:dxaOrig="900" w:dyaOrig="360">
                <v:shape id="_x0000_i1137" type="#_x0000_t75" style="width:38.2pt;height:16.35pt" o:ole="">
                  <v:imagedata r:id="rId232" o:title=""/>
                </v:shape>
                <o:OLEObject Type="Embed" ProgID="Equation.3" ShapeID="_x0000_i1137" DrawAspect="Content" ObjectID="_1653039998" r:id="rId233"/>
              </w:object>
            </w:r>
          </w:p>
        </w:tc>
        <w:tc>
          <w:tcPr>
            <w:tcW w:w="762" w:type="dxa"/>
            <w:gridSpan w:val="2"/>
            <w:tcBorders>
              <w:bottom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639" w:dyaOrig="320">
                <v:shape id="_x0000_i1138" type="#_x0000_t75" style="width:27.25pt;height:14.2pt" o:ole="">
                  <v:imagedata r:id="rId234" o:title=""/>
                </v:shape>
                <o:OLEObject Type="Embed" ProgID="Equation.3" ShapeID="_x0000_i1138" DrawAspect="Content" ObjectID="_1653039999" r:id="rId235"/>
              </w:object>
            </w:r>
          </w:p>
        </w:tc>
      </w:tr>
      <w:tr w:rsidR="00BA659F" w:rsidRPr="00BA659F" w:rsidTr="009C27F6">
        <w:trPr>
          <w:trHeight w:val="241"/>
          <w:jc w:val="center"/>
        </w:trPr>
        <w:tc>
          <w:tcPr>
            <w:tcW w:w="1495" w:type="dxa"/>
            <w:tcBorders>
              <w:top w:val="single" w:sz="12" w:space="0" w:color="auto"/>
              <w:right w:val="single" w:sz="12" w:space="0" w:color="auto"/>
            </w:tcBorders>
            <w:vAlign w:val="center"/>
          </w:tcPr>
          <w:p w:rsidR="00463DA8" w:rsidRPr="00BA659F" w:rsidRDefault="00463DA8" w:rsidP="009C27F6">
            <w:pPr>
              <w:pStyle w:val="a5"/>
              <w:jc w:val="center"/>
              <w:rPr>
                <w:position w:val="-4"/>
                <w:sz w:val="24"/>
                <w:szCs w:val="24"/>
              </w:rPr>
            </w:pPr>
            <w:r w:rsidRPr="00BA659F">
              <w:rPr>
                <w:position w:val="-6"/>
                <w:sz w:val="24"/>
                <w:szCs w:val="24"/>
              </w:rPr>
              <w:object w:dxaOrig="200" w:dyaOrig="220">
                <v:shape id="_x0000_i1139" type="#_x0000_t75" style="width:8.2pt;height:9.25pt" o:ole="">
                  <v:imagedata r:id="rId236" o:title=""/>
                </v:shape>
                <o:OLEObject Type="Embed" ProgID="Equation.3" ShapeID="_x0000_i1139" DrawAspect="Content" ObjectID="_1653040000" r:id="rId237"/>
              </w:object>
            </w:r>
          </w:p>
        </w:tc>
        <w:tc>
          <w:tcPr>
            <w:tcW w:w="828" w:type="dxa"/>
            <w:tcBorders>
              <w:top w:val="single" w:sz="12" w:space="0" w:color="auto"/>
              <w:left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720" w:dyaOrig="320">
                <v:shape id="_x0000_i1140" type="#_x0000_t75" style="width:30.55pt;height:14.2pt" o:ole="">
                  <v:imagedata r:id="rId238" o:title=""/>
                </v:shape>
                <o:OLEObject Type="Embed" ProgID="Equation.3" ShapeID="_x0000_i1140" DrawAspect="Content" ObjectID="_1653040001" r:id="rId239"/>
              </w:object>
            </w:r>
          </w:p>
        </w:tc>
        <w:tc>
          <w:tcPr>
            <w:tcW w:w="896" w:type="dxa"/>
            <w:tcBorders>
              <w:top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800" w:dyaOrig="340">
                <v:shape id="_x0000_i1141" type="#_x0000_t75" style="width:33.8pt;height:14.75pt" o:ole="">
                  <v:imagedata r:id="rId240" o:title=""/>
                </v:shape>
                <o:OLEObject Type="Embed" ProgID="Equation.3" ShapeID="_x0000_i1141" DrawAspect="Content" ObjectID="_1653040002" r:id="rId241"/>
              </w:object>
            </w:r>
          </w:p>
        </w:tc>
        <w:tc>
          <w:tcPr>
            <w:tcW w:w="981" w:type="dxa"/>
            <w:tcBorders>
              <w:top w:val="single" w:sz="12" w:space="0" w:color="auto"/>
            </w:tcBorders>
            <w:vAlign w:val="center"/>
          </w:tcPr>
          <w:p w:rsidR="00463DA8" w:rsidRPr="00BA659F" w:rsidRDefault="00463DA8" w:rsidP="009C27F6">
            <w:pPr>
              <w:pStyle w:val="a5"/>
              <w:jc w:val="center"/>
              <w:rPr>
                <w:sz w:val="24"/>
                <w:szCs w:val="24"/>
                <w:lang w:val="en-US"/>
              </w:rPr>
            </w:pPr>
            <w:r w:rsidRPr="00BA659F">
              <w:rPr>
                <w:sz w:val="24"/>
                <w:szCs w:val="24"/>
              </w:rPr>
              <w:object w:dxaOrig="900" w:dyaOrig="340">
                <v:shape id="_x0000_i1142" type="#_x0000_t75" style="width:38.2pt;height:14.75pt" o:ole="">
                  <v:imagedata r:id="rId242" o:title=""/>
                </v:shape>
                <o:OLEObject Type="Embed" ProgID="Equation.3" ShapeID="_x0000_i1142" DrawAspect="Content" ObjectID="_1653040003" r:id="rId243"/>
              </w:object>
            </w:r>
          </w:p>
        </w:tc>
        <w:tc>
          <w:tcPr>
            <w:tcW w:w="991" w:type="dxa"/>
            <w:tcBorders>
              <w:top w:val="single" w:sz="12" w:space="0" w:color="auto"/>
            </w:tcBorders>
            <w:vAlign w:val="center"/>
          </w:tcPr>
          <w:p w:rsidR="00463DA8" w:rsidRPr="00BA659F" w:rsidRDefault="00463DA8" w:rsidP="009C27F6">
            <w:pPr>
              <w:pStyle w:val="a5"/>
              <w:jc w:val="center"/>
              <w:rPr>
                <w:sz w:val="24"/>
                <w:szCs w:val="24"/>
                <w:lang w:val="en-US"/>
              </w:rPr>
            </w:pPr>
            <w:r w:rsidRPr="00BA659F">
              <w:rPr>
                <w:position w:val="-12"/>
                <w:sz w:val="24"/>
                <w:szCs w:val="24"/>
              </w:rPr>
              <w:object w:dxaOrig="920" w:dyaOrig="360">
                <v:shape id="_x0000_i1143" type="#_x0000_t75" style="width:38.75pt;height:16.35pt" o:ole="">
                  <v:imagedata r:id="rId244" o:title=""/>
                </v:shape>
                <o:OLEObject Type="Embed" ProgID="Equation.3" ShapeID="_x0000_i1143" DrawAspect="Content" ObjectID="_1653040004" r:id="rId245"/>
              </w:object>
            </w:r>
          </w:p>
        </w:tc>
        <w:tc>
          <w:tcPr>
            <w:tcW w:w="991" w:type="dxa"/>
            <w:gridSpan w:val="2"/>
            <w:tcBorders>
              <w:top w:val="single" w:sz="12" w:space="0" w:color="auto"/>
            </w:tcBorders>
            <w:vAlign w:val="center"/>
          </w:tcPr>
          <w:p w:rsidR="00463DA8" w:rsidRPr="00BA659F" w:rsidRDefault="00463DA8" w:rsidP="009C27F6">
            <w:pPr>
              <w:pStyle w:val="a5"/>
              <w:jc w:val="center"/>
              <w:rPr>
                <w:sz w:val="24"/>
                <w:szCs w:val="24"/>
                <w:lang w:val="en-US"/>
              </w:rPr>
            </w:pPr>
            <w:r w:rsidRPr="00BA659F">
              <w:rPr>
                <w:position w:val="-12"/>
                <w:sz w:val="24"/>
                <w:szCs w:val="24"/>
              </w:rPr>
              <w:object w:dxaOrig="900" w:dyaOrig="360">
                <v:shape id="_x0000_i1144" type="#_x0000_t75" style="width:38.2pt;height:16.35pt" o:ole="">
                  <v:imagedata r:id="rId246" o:title=""/>
                </v:shape>
                <o:OLEObject Type="Embed" ProgID="Equation.3" ShapeID="_x0000_i1144" DrawAspect="Content" ObjectID="_1653040005" r:id="rId247"/>
              </w:object>
            </w:r>
          </w:p>
        </w:tc>
        <w:tc>
          <w:tcPr>
            <w:tcW w:w="762" w:type="dxa"/>
            <w:gridSpan w:val="2"/>
            <w:vAlign w:val="center"/>
          </w:tcPr>
          <w:p w:rsidR="00463DA8" w:rsidRPr="00BA659F" w:rsidRDefault="00463DA8" w:rsidP="009C27F6">
            <w:pPr>
              <w:pStyle w:val="a5"/>
              <w:jc w:val="center"/>
              <w:rPr>
                <w:sz w:val="24"/>
                <w:szCs w:val="24"/>
                <w:lang w:val="en-US"/>
              </w:rPr>
            </w:pPr>
            <w:r w:rsidRPr="00BA659F">
              <w:rPr>
                <w:sz w:val="24"/>
                <w:szCs w:val="24"/>
              </w:rPr>
              <w:object w:dxaOrig="639" w:dyaOrig="320">
                <v:shape id="_x0000_i1145" type="#_x0000_t75" style="width:27.25pt;height:14.2pt" o:ole="">
                  <v:imagedata r:id="rId248" o:title=""/>
                </v:shape>
                <o:OLEObject Type="Embed" ProgID="Equation.3" ShapeID="_x0000_i1145" DrawAspect="Content" ObjectID="_1653040006" r:id="rId249"/>
              </w:object>
            </w:r>
          </w:p>
        </w:tc>
      </w:tr>
    </w:tbl>
    <w:p w:rsidR="00C50BF5" w:rsidRPr="00BA659F" w:rsidRDefault="00C50BF5" w:rsidP="009C27F6">
      <w:pPr>
        <w:pStyle w:val="a5"/>
        <w:ind w:firstLine="709"/>
        <w:jc w:val="both"/>
        <w:rPr>
          <w:rFonts w:ascii="Times New Roman" w:hAnsi="Times New Roman" w:cs="Times New Roman"/>
          <w:spacing w:val="-4"/>
          <w:sz w:val="24"/>
          <w:szCs w:val="24"/>
        </w:rPr>
      </w:pPr>
    </w:p>
    <w:p w:rsidR="00373FD9" w:rsidRPr="00BA659F" w:rsidRDefault="00E315F5" w:rsidP="00DC2502">
      <w:pPr>
        <w:pStyle w:val="a5"/>
        <w:ind w:firstLine="709"/>
        <w:jc w:val="both"/>
        <w:rPr>
          <w:rFonts w:ascii="Times New Roman" w:hAnsi="Times New Roman" w:cs="Times New Roman"/>
          <w:b/>
          <w:sz w:val="24"/>
          <w:szCs w:val="24"/>
        </w:rPr>
      </w:pPr>
      <w:r w:rsidRPr="00BA659F">
        <w:rPr>
          <w:rFonts w:ascii="Times New Roman" w:hAnsi="Times New Roman" w:cs="Times New Roman"/>
          <w:b/>
          <w:sz w:val="24"/>
          <w:szCs w:val="24"/>
        </w:rPr>
        <w:t>Развитие расчетной схемы основания сваи</w:t>
      </w:r>
    </w:p>
    <w:p w:rsidR="00966513" w:rsidRPr="00BA659F" w:rsidRDefault="00E315F5" w:rsidP="00DC2502">
      <w:pPr>
        <w:pStyle w:val="a5"/>
        <w:ind w:firstLine="709"/>
        <w:jc w:val="both"/>
        <w:rPr>
          <w:rFonts w:ascii="Times New Roman" w:hAnsi="Times New Roman" w:cs="Times New Roman"/>
          <w:sz w:val="24"/>
          <w:szCs w:val="24"/>
        </w:rPr>
      </w:pPr>
      <w:r w:rsidRPr="00BA659F">
        <w:rPr>
          <w:rFonts w:ascii="Times New Roman" w:hAnsi="Times New Roman" w:cs="Times New Roman"/>
          <w:sz w:val="24"/>
          <w:szCs w:val="24"/>
        </w:rPr>
        <w:t>Применение метода ПВН с непрерывным наб</w:t>
      </w:r>
      <w:r w:rsidR="00711800" w:rsidRPr="00BA659F">
        <w:rPr>
          <w:rFonts w:ascii="Times New Roman" w:hAnsi="Times New Roman" w:cs="Times New Roman"/>
          <w:sz w:val="24"/>
          <w:szCs w:val="24"/>
        </w:rPr>
        <w:t>людением за осадкой сваи</w:t>
      </w:r>
      <w:r w:rsidRPr="00BA659F">
        <w:rPr>
          <w:rFonts w:ascii="Times New Roman" w:hAnsi="Times New Roman" w:cs="Times New Roman"/>
          <w:sz w:val="24"/>
          <w:szCs w:val="24"/>
        </w:rPr>
        <w:t xml:space="preserve"> позволило раз</w:t>
      </w:r>
      <w:r w:rsidR="00711800" w:rsidRPr="00BA659F">
        <w:rPr>
          <w:rFonts w:ascii="Times New Roman" w:hAnsi="Times New Roman" w:cs="Times New Roman"/>
          <w:sz w:val="24"/>
          <w:szCs w:val="24"/>
        </w:rPr>
        <w:t>вить расчетную схему</w:t>
      </w:r>
      <w:r w:rsidRPr="00BA659F">
        <w:rPr>
          <w:rFonts w:ascii="Times New Roman" w:hAnsi="Times New Roman" w:cs="Times New Roman"/>
          <w:sz w:val="24"/>
          <w:szCs w:val="24"/>
        </w:rPr>
        <w:t xml:space="preserve"> висячей сваи. </w:t>
      </w:r>
      <w:r w:rsidR="00BB6351" w:rsidRPr="00BA659F">
        <w:rPr>
          <w:rFonts w:ascii="Times New Roman" w:hAnsi="Times New Roman" w:cs="Times New Roman"/>
          <w:sz w:val="24"/>
          <w:szCs w:val="24"/>
        </w:rPr>
        <w:t xml:space="preserve">Оно выявило неравномерность изменения осадки, цикличность «скорости» и «ускорения» осадки. </w:t>
      </w:r>
      <w:r w:rsidR="00261F4E" w:rsidRPr="00BA659F">
        <w:rPr>
          <w:rFonts w:ascii="Times New Roman" w:hAnsi="Times New Roman" w:cs="Times New Roman"/>
          <w:sz w:val="24"/>
          <w:szCs w:val="24"/>
        </w:rPr>
        <w:t>Циклическое и</w:t>
      </w:r>
      <w:r w:rsidR="00373FD9" w:rsidRPr="00BA659F">
        <w:rPr>
          <w:rFonts w:ascii="Times New Roman" w:hAnsi="Times New Roman" w:cs="Times New Roman"/>
          <w:sz w:val="24"/>
          <w:szCs w:val="24"/>
        </w:rPr>
        <w:t xml:space="preserve">зменение «скорости» осадки вызвано чередованием упругой и неупругой деформаций основания: упругой </w:t>
      </w:r>
      <w:r w:rsidR="00261F4E" w:rsidRPr="00BA659F">
        <w:rPr>
          <w:rFonts w:ascii="Times New Roman" w:hAnsi="Times New Roman" w:cs="Times New Roman"/>
          <w:sz w:val="24"/>
          <w:szCs w:val="24"/>
        </w:rPr>
        <w:t>– на нисход</w:t>
      </w:r>
      <w:r w:rsidR="00261F4E" w:rsidRPr="00BA659F">
        <w:rPr>
          <w:rFonts w:ascii="Times New Roman" w:hAnsi="Times New Roman" w:cs="Times New Roman"/>
          <w:sz w:val="24"/>
          <w:szCs w:val="24"/>
        </w:rPr>
        <w:t>я</w:t>
      </w:r>
      <w:r w:rsidR="00261F4E" w:rsidRPr="00BA659F">
        <w:rPr>
          <w:rFonts w:ascii="Times New Roman" w:hAnsi="Times New Roman" w:cs="Times New Roman"/>
          <w:sz w:val="24"/>
          <w:szCs w:val="24"/>
        </w:rPr>
        <w:t>щей ветви цикла</w:t>
      </w:r>
      <w:r w:rsidR="00373FD9" w:rsidRPr="00BA659F">
        <w:rPr>
          <w:rFonts w:ascii="Times New Roman" w:hAnsi="Times New Roman" w:cs="Times New Roman"/>
          <w:sz w:val="24"/>
          <w:szCs w:val="24"/>
        </w:rPr>
        <w:t xml:space="preserve">, </w:t>
      </w:r>
      <w:r w:rsidR="00AD577C" w:rsidRPr="00BA659F">
        <w:rPr>
          <w:rFonts w:ascii="Times New Roman" w:hAnsi="Times New Roman" w:cs="Times New Roman"/>
          <w:sz w:val="24"/>
          <w:szCs w:val="24"/>
        </w:rPr>
        <w:t xml:space="preserve">неупругой </w:t>
      </w:r>
      <w:r w:rsidR="00373FD9" w:rsidRPr="00BA659F">
        <w:rPr>
          <w:rFonts w:ascii="Times New Roman" w:hAnsi="Times New Roman" w:cs="Times New Roman"/>
          <w:sz w:val="24"/>
          <w:szCs w:val="24"/>
        </w:rPr>
        <w:t>–</w:t>
      </w:r>
      <w:r w:rsidR="00AD577C" w:rsidRPr="00BA659F">
        <w:rPr>
          <w:rFonts w:ascii="Times New Roman" w:hAnsi="Times New Roman" w:cs="Times New Roman"/>
          <w:sz w:val="24"/>
          <w:szCs w:val="24"/>
        </w:rPr>
        <w:t xml:space="preserve"> </w:t>
      </w:r>
      <w:r w:rsidR="003C60B4" w:rsidRPr="00BA659F">
        <w:rPr>
          <w:rFonts w:ascii="Times New Roman" w:hAnsi="Times New Roman" w:cs="Times New Roman"/>
          <w:sz w:val="24"/>
          <w:szCs w:val="24"/>
        </w:rPr>
        <w:t xml:space="preserve">при разрушении контактов и локальных </w:t>
      </w:r>
      <w:r w:rsidR="00373FD9" w:rsidRPr="00BA659F">
        <w:rPr>
          <w:rFonts w:ascii="Times New Roman" w:hAnsi="Times New Roman" w:cs="Times New Roman"/>
          <w:sz w:val="24"/>
          <w:szCs w:val="24"/>
        </w:rPr>
        <w:t xml:space="preserve">сдвигах на площадках </w:t>
      </w:r>
      <w:r w:rsidR="00927F35" w:rsidRPr="00BA659F">
        <w:rPr>
          <w:rFonts w:ascii="Times New Roman" w:hAnsi="Times New Roman" w:cs="Times New Roman"/>
          <w:position w:val="-12"/>
          <w:sz w:val="24"/>
          <w:szCs w:val="24"/>
        </w:rPr>
        <w:object w:dxaOrig="1020" w:dyaOrig="360">
          <v:shape id="_x0000_i1146" type="#_x0000_t75" style="width:48pt;height:18.55pt" o:ole="">
            <v:imagedata r:id="rId250" o:title=""/>
          </v:shape>
          <o:OLEObject Type="Embed" ProgID="Equation.3" ShapeID="_x0000_i1146" DrawAspect="Content" ObjectID="_1653040007" r:id="rId251"/>
        </w:object>
      </w:r>
      <w:r w:rsidR="00AD577C" w:rsidRPr="00BA659F">
        <w:rPr>
          <w:rFonts w:ascii="Times New Roman" w:hAnsi="Times New Roman" w:cs="Times New Roman"/>
          <w:sz w:val="24"/>
          <w:szCs w:val="24"/>
        </w:rPr>
        <w:t>, когда «скорость» осадки увеличивается.</w:t>
      </w:r>
      <w:r w:rsidR="00373FD9" w:rsidRPr="00BA659F">
        <w:rPr>
          <w:rFonts w:ascii="Times New Roman" w:hAnsi="Times New Roman" w:cs="Times New Roman"/>
          <w:sz w:val="24"/>
          <w:szCs w:val="24"/>
        </w:rPr>
        <w:t xml:space="preserve"> В фазе </w:t>
      </w:r>
      <w:r w:rsidR="00261F4E" w:rsidRPr="00BA659F">
        <w:rPr>
          <w:rFonts w:ascii="Times New Roman" w:hAnsi="Times New Roman" w:cs="Times New Roman"/>
          <w:sz w:val="24"/>
          <w:szCs w:val="24"/>
        </w:rPr>
        <w:t xml:space="preserve">упругой деформации «ускорение» осадки меньше нуля, в фазе </w:t>
      </w:r>
      <w:r w:rsidR="00BB6351" w:rsidRPr="00BA659F">
        <w:rPr>
          <w:rFonts w:ascii="Times New Roman" w:hAnsi="Times New Roman" w:cs="Times New Roman"/>
          <w:sz w:val="24"/>
          <w:szCs w:val="24"/>
        </w:rPr>
        <w:t>неупругой – больше нуля, поэтому оно послужило индикатором смены механизма сопротивления основания, а значения амплитуды и длины циклов – да</w:t>
      </w:r>
      <w:r w:rsidR="00BB6351" w:rsidRPr="00BA659F">
        <w:rPr>
          <w:rFonts w:ascii="Times New Roman" w:hAnsi="Times New Roman" w:cs="Times New Roman"/>
          <w:sz w:val="24"/>
          <w:szCs w:val="24"/>
        </w:rPr>
        <w:t>н</w:t>
      </w:r>
      <w:r w:rsidR="00BB6351" w:rsidRPr="00BA659F">
        <w:rPr>
          <w:rFonts w:ascii="Times New Roman" w:hAnsi="Times New Roman" w:cs="Times New Roman"/>
          <w:sz w:val="24"/>
          <w:szCs w:val="24"/>
        </w:rPr>
        <w:t>ными для расчета характеристик грунта.</w:t>
      </w:r>
    </w:p>
    <w:p w:rsidR="00AD577C" w:rsidRPr="00BA659F" w:rsidRDefault="00711800"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М</w:t>
      </w:r>
      <w:r w:rsidR="00AD577C" w:rsidRPr="00BA659F">
        <w:rPr>
          <w:rFonts w:ascii="Times New Roman" w:hAnsi="Times New Roman" w:cs="Times New Roman"/>
          <w:sz w:val="24"/>
          <w:szCs w:val="24"/>
        </w:rPr>
        <w:t>етод</w:t>
      </w:r>
      <w:r w:rsidRPr="00BA659F">
        <w:rPr>
          <w:rFonts w:ascii="Times New Roman" w:hAnsi="Times New Roman" w:cs="Times New Roman"/>
          <w:sz w:val="24"/>
          <w:szCs w:val="24"/>
        </w:rPr>
        <w:t xml:space="preserve"> ПВН позволяе</w:t>
      </w:r>
      <w:r w:rsidR="00AD577C" w:rsidRPr="00BA659F">
        <w:rPr>
          <w:rFonts w:ascii="Times New Roman" w:hAnsi="Times New Roman" w:cs="Times New Roman"/>
          <w:sz w:val="24"/>
          <w:szCs w:val="24"/>
        </w:rPr>
        <w:t xml:space="preserve">т использовать разные стадии сопротивления для определения характеристик основания: на </w:t>
      </w:r>
      <w:r w:rsidR="00865A3C" w:rsidRPr="00BA659F">
        <w:rPr>
          <w:rFonts w:ascii="Times New Roman" w:hAnsi="Times New Roman" w:cs="Times New Roman"/>
          <w:sz w:val="24"/>
          <w:szCs w:val="24"/>
        </w:rPr>
        <w:t xml:space="preserve">интервале </w:t>
      </w:r>
      <w:r w:rsidR="00927F35" w:rsidRPr="00BA659F">
        <w:rPr>
          <w:rFonts w:ascii="Times New Roman" w:hAnsi="Times New Roman" w:cs="Times New Roman"/>
          <w:position w:val="-6"/>
          <w:sz w:val="24"/>
          <w:szCs w:val="24"/>
        </w:rPr>
        <w:object w:dxaOrig="400" w:dyaOrig="279">
          <v:shape id="_x0000_i1147" type="#_x0000_t75" style="width:19.65pt;height:15.25pt" o:ole="">
            <v:imagedata r:id="rId252" o:title=""/>
          </v:shape>
          <o:OLEObject Type="Embed" ProgID="Equation.3" ShapeID="_x0000_i1147" DrawAspect="Content" ObjectID="_1653040008" r:id="rId253"/>
        </w:object>
      </w:r>
      <w:r w:rsidR="00AD577C" w:rsidRPr="00BA659F">
        <w:rPr>
          <w:rFonts w:ascii="Times New Roman" w:hAnsi="Times New Roman" w:cs="Times New Roman"/>
          <w:sz w:val="24"/>
          <w:szCs w:val="24"/>
        </w:rPr>
        <w:t xml:space="preserve"> </w:t>
      </w:r>
      <w:r w:rsidR="00C9644A" w:rsidRPr="00BA659F">
        <w:rPr>
          <w:rFonts w:ascii="Times New Roman" w:hAnsi="Times New Roman" w:cs="Times New Roman"/>
          <w:sz w:val="24"/>
          <w:szCs w:val="24"/>
        </w:rPr>
        <w:t xml:space="preserve">(рисунок 2) </w:t>
      </w:r>
      <w:r w:rsidR="00AD577C" w:rsidRPr="00BA659F">
        <w:rPr>
          <w:rFonts w:ascii="Times New Roman" w:hAnsi="Times New Roman" w:cs="Times New Roman"/>
          <w:sz w:val="24"/>
          <w:szCs w:val="24"/>
        </w:rPr>
        <w:t>− трения грунта по бетону</w:t>
      </w:r>
      <w:r w:rsidR="00C9644A" w:rsidRPr="00BA659F">
        <w:rPr>
          <w:rFonts w:ascii="Times New Roman" w:hAnsi="Times New Roman" w:cs="Times New Roman"/>
          <w:sz w:val="24"/>
          <w:szCs w:val="24"/>
        </w:rPr>
        <w:t xml:space="preserve">, в точках </w:t>
      </w:r>
      <w:r w:rsidR="00927F35" w:rsidRPr="00BA659F">
        <w:rPr>
          <w:rFonts w:ascii="Times New Roman" w:hAnsi="Times New Roman" w:cs="Times New Roman"/>
          <w:i/>
          <w:sz w:val="24"/>
          <w:szCs w:val="24"/>
          <w:lang w:val="en-US"/>
        </w:rPr>
        <w:t>B</w:t>
      </w:r>
      <w:r w:rsidR="00927F35" w:rsidRPr="00BA659F">
        <w:rPr>
          <w:rFonts w:ascii="Times New Roman" w:hAnsi="Times New Roman" w:cs="Times New Roman"/>
          <w:sz w:val="24"/>
          <w:szCs w:val="24"/>
        </w:rPr>
        <w:t xml:space="preserve">, </w:t>
      </w:r>
      <w:r w:rsidR="00927F35" w:rsidRPr="00BA659F">
        <w:rPr>
          <w:rFonts w:ascii="Times New Roman" w:hAnsi="Times New Roman" w:cs="Times New Roman"/>
          <w:i/>
          <w:sz w:val="24"/>
          <w:szCs w:val="24"/>
          <w:lang w:val="en-US"/>
        </w:rPr>
        <w:t>B</w:t>
      </w:r>
      <w:r w:rsidR="00927F35" w:rsidRPr="00BA659F">
        <w:rPr>
          <w:rFonts w:ascii="Times New Roman" w:hAnsi="Times New Roman" w:cs="Times New Roman"/>
          <w:sz w:val="24"/>
          <w:szCs w:val="24"/>
          <w:vertAlign w:val="subscript"/>
        </w:rPr>
        <w:t>1</w:t>
      </w:r>
      <w:r w:rsidR="00927F35" w:rsidRPr="00BA659F">
        <w:rPr>
          <w:rFonts w:ascii="Times New Roman" w:hAnsi="Times New Roman" w:cs="Times New Roman"/>
          <w:sz w:val="24"/>
          <w:szCs w:val="24"/>
        </w:rPr>
        <w:t xml:space="preserve">, </w:t>
      </w:r>
      <w:r w:rsidR="00927F35" w:rsidRPr="00BA659F">
        <w:rPr>
          <w:rFonts w:ascii="Times New Roman" w:hAnsi="Times New Roman" w:cs="Times New Roman"/>
          <w:i/>
          <w:sz w:val="24"/>
          <w:szCs w:val="24"/>
          <w:lang w:val="en-US"/>
        </w:rPr>
        <w:t>B</w:t>
      </w:r>
      <w:r w:rsidR="00927F35" w:rsidRPr="00BA659F">
        <w:rPr>
          <w:rFonts w:ascii="Times New Roman" w:hAnsi="Times New Roman" w:cs="Times New Roman"/>
          <w:sz w:val="24"/>
          <w:szCs w:val="24"/>
          <w:vertAlign w:val="subscript"/>
        </w:rPr>
        <w:t>2</w:t>
      </w:r>
      <w:r w:rsidR="00927F35" w:rsidRPr="00BA659F">
        <w:rPr>
          <w:rFonts w:ascii="Times New Roman" w:hAnsi="Times New Roman" w:cs="Times New Roman"/>
          <w:sz w:val="24"/>
          <w:szCs w:val="24"/>
        </w:rPr>
        <w:t xml:space="preserve"> и </w:t>
      </w:r>
      <w:r w:rsidR="00927F35" w:rsidRPr="00BA659F">
        <w:rPr>
          <w:rFonts w:ascii="Times New Roman" w:hAnsi="Times New Roman" w:cs="Times New Roman"/>
          <w:i/>
          <w:sz w:val="24"/>
          <w:szCs w:val="24"/>
          <w:lang w:val="en-US"/>
        </w:rPr>
        <w:t>B</w:t>
      </w:r>
      <w:r w:rsidR="00927F35" w:rsidRPr="00BA659F">
        <w:rPr>
          <w:rFonts w:ascii="Times New Roman" w:hAnsi="Times New Roman" w:cs="Times New Roman"/>
          <w:sz w:val="24"/>
          <w:szCs w:val="24"/>
          <w:vertAlign w:val="subscript"/>
        </w:rPr>
        <w:t>3</w:t>
      </w:r>
      <w:r w:rsidR="00927F35" w:rsidRPr="00BA659F">
        <w:rPr>
          <w:rFonts w:ascii="Times New Roman" w:hAnsi="Times New Roman" w:cs="Times New Roman"/>
          <w:sz w:val="24"/>
          <w:szCs w:val="24"/>
        </w:rPr>
        <w:t xml:space="preserve"> </w:t>
      </w:r>
      <w:r w:rsidR="00C9644A" w:rsidRPr="00BA659F">
        <w:rPr>
          <w:rFonts w:ascii="Times New Roman" w:hAnsi="Times New Roman" w:cs="Times New Roman"/>
          <w:sz w:val="24"/>
          <w:szCs w:val="24"/>
        </w:rPr>
        <w:t xml:space="preserve">− внутреннего трения грунта, на </w:t>
      </w:r>
      <w:r w:rsidR="00865A3C" w:rsidRPr="00BA659F">
        <w:rPr>
          <w:rFonts w:ascii="Times New Roman" w:hAnsi="Times New Roman" w:cs="Times New Roman"/>
          <w:sz w:val="24"/>
          <w:szCs w:val="24"/>
        </w:rPr>
        <w:t xml:space="preserve">интервале </w:t>
      </w:r>
      <w:r w:rsidR="00927F35" w:rsidRPr="00BA659F">
        <w:rPr>
          <w:rFonts w:ascii="Times New Roman" w:hAnsi="Times New Roman" w:cs="Times New Roman"/>
          <w:position w:val="-12"/>
          <w:sz w:val="24"/>
          <w:szCs w:val="24"/>
        </w:rPr>
        <w:object w:dxaOrig="560" w:dyaOrig="360">
          <v:shape id="_x0000_i1148" type="#_x0000_t75" style="width:25.1pt;height:18pt" o:ole="">
            <v:imagedata r:id="rId254" o:title=""/>
          </v:shape>
          <o:OLEObject Type="Embed" ProgID="Equation.3" ShapeID="_x0000_i1148" DrawAspect="Content" ObjectID="_1653040009" r:id="rId255"/>
        </w:object>
      </w:r>
      <w:r w:rsidR="00C9644A" w:rsidRPr="00BA659F">
        <w:rPr>
          <w:rFonts w:ascii="Times New Roman" w:hAnsi="Times New Roman" w:cs="Times New Roman"/>
          <w:sz w:val="24"/>
          <w:szCs w:val="24"/>
        </w:rPr>
        <w:t xml:space="preserve"> − изменения площади повер</w:t>
      </w:r>
      <w:r w:rsidR="00C9644A" w:rsidRPr="00BA659F">
        <w:rPr>
          <w:rFonts w:ascii="Times New Roman" w:hAnsi="Times New Roman" w:cs="Times New Roman"/>
          <w:sz w:val="24"/>
          <w:szCs w:val="24"/>
        </w:rPr>
        <w:t>х</w:t>
      </w:r>
      <w:r w:rsidR="00C9644A" w:rsidRPr="00BA659F">
        <w:rPr>
          <w:rFonts w:ascii="Times New Roman" w:hAnsi="Times New Roman" w:cs="Times New Roman"/>
          <w:sz w:val="24"/>
          <w:szCs w:val="24"/>
        </w:rPr>
        <w:t>ностей скольжения.</w:t>
      </w:r>
    </w:p>
    <w:p w:rsidR="00BA1A6F" w:rsidRPr="00BA659F" w:rsidRDefault="00C33E8A"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По данным испытания сваи методом ПВН можно определить ширину трещин отрыва, размеры неоднородностей грунта, сопротивление сдвигу и отрыву, параметры релаксации напряжений. </w:t>
      </w:r>
      <w:proofErr w:type="spellStart"/>
      <w:proofErr w:type="gramStart"/>
      <w:r w:rsidRPr="00BA659F">
        <w:rPr>
          <w:rFonts w:ascii="Times New Roman" w:hAnsi="Times New Roman" w:cs="Times New Roman"/>
          <w:sz w:val="24"/>
          <w:szCs w:val="24"/>
        </w:rPr>
        <w:t>Б</w:t>
      </w:r>
      <w:proofErr w:type="gramEnd"/>
      <w:r w:rsidRPr="00BA659F">
        <w:rPr>
          <w:rFonts w:ascii="Times New Roman" w:hAnsi="Times New Roman" w:cs="Times New Roman"/>
          <w:sz w:val="24"/>
          <w:szCs w:val="24"/>
        </w:rPr>
        <w:t>òльшее</w:t>
      </w:r>
      <w:proofErr w:type="spellEnd"/>
      <w:r w:rsidRPr="00BA659F">
        <w:rPr>
          <w:rFonts w:ascii="Times New Roman" w:hAnsi="Times New Roman" w:cs="Times New Roman"/>
          <w:sz w:val="24"/>
          <w:szCs w:val="24"/>
        </w:rPr>
        <w:t xml:space="preserve"> числ</w:t>
      </w:r>
      <w:r w:rsidR="004948E5" w:rsidRPr="00BA659F">
        <w:rPr>
          <w:rFonts w:ascii="Times New Roman" w:hAnsi="Times New Roman" w:cs="Times New Roman"/>
          <w:sz w:val="24"/>
          <w:szCs w:val="24"/>
        </w:rPr>
        <w:t>о вычисляемых констант обеспеч</w:t>
      </w:r>
      <w:r w:rsidRPr="00BA659F">
        <w:rPr>
          <w:rFonts w:ascii="Times New Roman" w:hAnsi="Times New Roman" w:cs="Times New Roman"/>
          <w:sz w:val="24"/>
          <w:szCs w:val="24"/>
        </w:rPr>
        <w:t>ивается большим числом точек наблюдения за деформацией и вдавливающей силой.</w:t>
      </w:r>
    </w:p>
    <w:p w:rsidR="00474AFE" w:rsidRPr="00BA659F" w:rsidRDefault="00800FA1" w:rsidP="009C27F6">
      <w:pPr>
        <w:pStyle w:val="a5"/>
        <w:spacing w:line="238" w:lineRule="auto"/>
        <w:ind w:firstLine="709"/>
        <w:jc w:val="both"/>
        <w:rPr>
          <w:rFonts w:ascii="Times New Roman" w:hAnsi="Times New Roman" w:cs="Times New Roman"/>
          <w:b/>
          <w:sz w:val="24"/>
          <w:szCs w:val="24"/>
        </w:rPr>
      </w:pPr>
      <w:r w:rsidRPr="00BA659F">
        <w:rPr>
          <w:rFonts w:ascii="Times New Roman" w:hAnsi="Times New Roman" w:cs="Times New Roman"/>
          <w:b/>
          <w:sz w:val="24"/>
          <w:szCs w:val="24"/>
        </w:rPr>
        <w:t>Выводы</w:t>
      </w:r>
    </w:p>
    <w:p w:rsidR="000233F1" w:rsidRPr="00BA659F" w:rsidRDefault="00FC3DCD"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Испытания моделей свай</w:t>
      </w:r>
      <w:r w:rsidR="00800FA1" w:rsidRPr="00BA659F">
        <w:rPr>
          <w:rFonts w:ascii="Times New Roman" w:hAnsi="Times New Roman" w:cs="Times New Roman"/>
          <w:sz w:val="24"/>
          <w:szCs w:val="24"/>
        </w:rPr>
        <w:t xml:space="preserve"> методом ПВН и </w:t>
      </w:r>
      <w:r w:rsidRPr="00BA659F">
        <w:rPr>
          <w:rFonts w:ascii="Times New Roman" w:hAnsi="Times New Roman" w:cs="Times New Roman"/>
          <w:sz w:val="24"/>
          <w:szCs w:val="24"/>
        </w:rPr>
        <w:t>полевые испытания буронабивных свай</w:t>
      </w:r>
      <w:r w:rsidR="00F604EB" w:rsidRPr="00BA659F">
        <w:rPr>
          <w:rFonts w:ascii="Times New Roman" w:hAnsi="Times New Roman" w:cs="Times New Roman"/>
          <w:sz w:val="24"/>
          <w:szCs w:val="24"/>
        </w:rPr>
        <w:t xml:space="preserve"> мелкими ступенями нагрузки </w:t>
      </w:r>
      <w:r w:rsidR="000F0B39" w:rsidRPr="00BA659F">
        <w:rPr>
          <w:rFonts w:ascii="Times New Roman" w:hAnsi="Times New Roman" w:cs="Times New Roman"/>
          <w:sz w:val="24"/>
          <w:szCs w:val="24"/>
        </w:rPr>
        <w:t>позволяют получ</w:t>
      </w:r>
      <w:r w:rsidR="00AB313D" w:rsidRPr="00BA659F">
        <w:rPr>
          <w:rFonts w:ascii="Times New Roman" w:hAnsi="Times New Roman" w:cs="Times New Roman"/>
          <w:sz w:val="24"/>
          <w:szCs w:val="24"/>
        </w:rPr>
        <w:t>а</w:t>
      </w:r>
      <w:r w:rsidR="000F0B39" w:rsidRPr="00BA659F">
        <w:rPr>
          <w:rFonts w:ascii="Times New Roman" w:hAnsi="Times New Roman" w:cs="Times New Roman"/>
          <w:sz w:val="24"/>
          <w:szCs w:val="24"/>
        </w:rPr>
        <w:t xml:space="preserve">ть данные </w:t>
      </w:r>
      <w:r w:rsidRPr="00BA659F">
        <w:rPr>
          <w:rFonts w:ascii="Times New Roman" w:hAnsi="Times New Roman" w:cs="Times New Roman"/>
          <w:sz w:val="24"/>
          <w:szCs w:val="24"/>
        </w:rPr>
        <w:t xml:space="preserve">для построения расчетной схемы, опирающейся </w:t>
      </w:r>
      <w:proofErr w:type="gramStart"/>
      <w:r w:rsidRPr="00BA659F">
        <w:rPr>
          <w:rFonts w:ascii="Times New Roman" w:hAnsi="Times New Roman" w:cs="Times New Roman"/>
          <w:sz w:val="24"/>
          <w:szCs w:val="24"/>
        </w:rPr>
        <w:t xml:space="preserve">на </w:t>
      </w:r>
      <w:proofErr w:type="spellStart"/>
      <w:r w:rsidRPr="00BA659F">
        <w:rPr>
          <w:rFonts w:ascii="Times New Roman" w:hAnsi="Times New Roman" w:cs="Times New Roman"/>
          <w:sz w:val="24"/>
          <w:szCs w:val="24"/>
        </w:rPr>
        <w:t>б</w:t>
      </w:r>
      <w:proofErr w:type="gramEnd"/>
      <w:r w:rsidRPr="00BA659F">
        <w:rPr>
          <w:rFonts w:ascii="Times New Roman" w:hAnsi="Times New Roman" w:cs="Times New Roman"/>
          <w:sz w:val="24"/>
          <w:szCs w:val="24"/>
        </w:rPr>
        <w:t>òльшее</w:t>
      </w:r>
      <w:proofErr w:type="spellEnd"/>
      <w:r w:rsidRPr="00BA659F">
        <w:rPr>
          <w:rFonts w:ascii="Times New Roman" w:hAnsi="Times New Roman" w:cs="Times New Roman"/>
          <w:sz w:val="24"/>
          <w:szCs w:val="24"/>
        </w:rPr>
        <w:t xml:space="preserve"> число данных, чем зависимость осадки от вдавливающей силы. В </w:t>
      </w:r>
      <w:r w:rsidR="000233F1" w:rsidRPr="00BA659F">
        <w:rPr>
          <w:rFonts w:ascii="Times New Roman" w:hAnsi="Times New Roman" w:cs="Times New Roman"/>
          <w:sz w:val="24"/>
          <w:szCs w:val="24"/>
        </w:rPr>
        <w:t>сопротивление свае вовлекается окружающий объем грунта, испытывающий упругие и н</w:t>
      </w:r>
      <w:r w:rsidR="000233F1" w:rsidRPr="00BA659F">
        <w:rPr>
          <w:rFonts w:ascii="Times New Roman" w:hAnsi="Times New Roman" w:cs="Times New Roman"/>
          <w:sz w:val="24"/>
          <w:szCs w:val="24"/>
        </w:rPr>
        <w:t>е</w:t>
      </w:r>
      <w:r w:rsidR="000233F1" w:rsidRPr="00BA659F">
        <w:rPr>
          <w:rFonts w:ascii="Times New Roman" w:hAnsi="Times New Roman" w:cs="Times New Roman"/>
          <w:sz w:val="24"/>
          <w:szCs w:val="24"/>
        </w:rPr>
        <w:t>упругие деформации с самого начала нагружения.</w:t>
      </w:r>
    </w:p>
    <w:p w:rsidR="00186B01" w:rsidRPr="00BA659F" w:rsidRDefault="00661AA2"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Предлагаемая р</w:t>
      </w:r>
      <w:r w:rsidR="006E504C" w:rsidRPr="00BA659F">
        <w:rPr>
          <w:rFonts w:ascii="Times New Roman" w:hAnsi="Times New Roman" w:cs="Times New Roman"/>
          <w:sz w:val="24"/>
          <w:szCs w:val="24"/>
        </w:rPr>
        <w:t xml:space="preserve">асчетная схема буронабивной висячей сваи </w:t>
      </w:r>
      <w:r w:rsidRPr="00BA659F">
        <w:rPr>
          <w:rFonts w:ascii="Times New Roman" w:hAnsi="Times New Roman" w:cs="Times New Roman"/>
          <w:sz w:val="24"/>
          <w:szCs w:val="24"/>
        </w:rPr>
        <w:t xml:space="preserve">учитывает </w:t>
      </w:r>
      <w:r w:rsidR="006E504C" w:rsidRPr="00BA659F">
        <w:rPr>
          <w:rFonts w:ascii="Times New Roman" w:hAnsi="Times New Roman" w:cs="Times New Roman"/>
          <w:sz w:val="24"/>
          <w:szCs w:val="24"/>
        </w:rPr>
        <w:t>наблюдаемые в</w:t>
      </w:r>
      <w:r w:rsidR="00E65B13" w:rsidRPr="00BA659F">
        <w:rPr>
          <w:rFonts w:ascii="Times New Roman" w:hAnsi="Times New Roman" w:cs="Times New Roman"/>
          <w:sz w:val="24"/>
          <w:szCs w:val="24"/>
        </w:rPr>
        <w:t xml:space="preserve"> опыте разрывы и сдвиги грунта</w:t>
      </w:r>
      <w:r w:rsidR="006E504C" w:rsidRPr="00BA659F">
        <w:rPr>
          <w:rFonts w:ascii="Times New Roman" w:hAnsi="Times New Roman" w:cs="Times New Roman"/>
          <w:sz w:val="24"/>
          <w:szCs w:val="24"/>
        </w:rPr>
        <w:t xml:space="preserve">, </w:t>
      </w:r>
      <w:r w:rsidR="000233F1" w:rsidRPr="00BA659F">
        <w:rPr>
          <w:rFonts w:ascii="Times New Roman" w:hAnsi="Times New Roman" w:cs="Times New Roman"/>
          <w:sz w:val="24"/>
          <w:szCs w:val="24"/>
        </w:rPr>
        <w:t>возникающие наряду с упругими деформациями</w:t>
      </w:r>
      <w:r w:rsidR="00186B01" w:rsidRPr="00BA659F">
        <w:rPr>
          <w:rFonts w:ascii="Times New Roman" w:hAnsi="Times New Roman" w:cs="Times New Roman"/>
          <w:sz w:val="24"/>
          <w:szCs w:val="24"/>
        </w:rPr>
        <w:t xml:space="preserve"> и явля</w:t>
      </w:r>
      <w:r w:rsidR="00186B01" w:rsidRPr="00BA659F">
        <w:rPr>
          <w:rFonts w:ascii="Times New Roman" w:hAnsi="Times New Roman" w:cs="Times New Roman"/>
          <w:sz w:val="24"/>
          <w:szCs w:val="24"/>
        </w:rPr>
        <w:t>ю</w:t>
      </w:r>
      <w:r w:rsidR="00186B01" w:rsidRPr="00BA659F">
        <w:rPr>
          <w:rFonts w:ascii="Times New Roman" w:hAnsi="Times New Roman" w:cs="Times New Roman"/>
          <w:sz w:val="24"/>
          <w:szCs w:val="24"/>
        </w:rPr>
        <w:lastRenderedPageBreak/>
        <w:t xml:space="preserve">щиеся причиной неравномерного увеличения осадки. Она описывает </w:t>
      </w:r>
      <w:r w:rsidR="00D07875" w:rsidRPr="00BA659F">
        <w:rPr>
          <w:rFonts w:ascii="Times New Roman" w:hAnsi="Times New Roman" w:cs="Times New Roman"/>
          <w:sz w:val="24"/>
          <w:szCs w:val="24"/>
        </w:rPr>
        <w:t>преобразовани</w:t>
      </w:r>
      <w:r w:rsidR="00186B01" w:rsidRPr="00BA659F">
        <w:rPr>
          <w:rFonts w:ascii="Times New Roman" w:hAnsi="Times New Roman" w:cs="Times New Roman"/>
          <w:sz w:val="24"/>
          <w:szCs w:val="24"/>
        </w:rPr>
        <w:t>е</w:t>
      </w:r>
      <w:r w:rsidR="00D07875" w:rsidRPr="00BA659F">
        <w:rPr>
          <w:rFonts w:ascii="Times New Roman" w:hAnsi="Times New Roman" w:cs="Times New Roman"/>
          <w:sz w:val="24"/>
          <w:szCs w:val="24"/>
        </w:rPr>
        <w:t xml:space="preserve"> </w:t>
      </w:r>
      <w:r w:rsidR="00E65B13" w:rsidRPr="00BA659F">
        <w:rPr>
          <w:rFonts w:ascii="Times New Roman" w:hAnsi="Times New Roman" w:cs="Times New Roman"/>
          <w:sz w:val="24"/>
          <w:szCs w:val="24"/>
        </w:rPr>
        <w:t>стру</w:t>
      </w:r>
      <w:r w:rsidR="00E65B13" w:rsidRPr="00BA659F">
        <w:rPr>
          <w:rFonts w:ascii="Times New Roman" w:hAnsi="Times New Roman" w:cs="Times New Roman"/>
          <w:sz w:val="24"/>
          <w:szCs w:val="24"/>
        </w:rPr>
        <w:t>к</w:t>
      </w:r>
      <w:r w:rsidR="00E65B13" w:rsidRPr="00BA659F">
        <w:rPr>
          <w:rFonts w:ascii="Times New Roman" w:hAnsi="Times New Roman" w:cs="Times New Roman"/>
          <w:sz w:val="24"/>
          <w:szCs w:val="24"/>
        </w:rPr>
        <w:t>туры основания</w:t>
      </w:r>
      <w:r w:rsidR="00FC3DCD" w:rsidRPr="00BA659F">
        <w:rPr>
          <w:rFonts w:ascii="Times New Roman" w:hAnsi="Times New Roman" w:cs="Times New Roman"/>
          <w:sz w:val="24"/>
          <w:szCs w:val="24"/>
        </w:rPr>
        <w:t xml:space="preserve"> </w:t>
      </w:r>
      <w:r w:rsidR="00186B01" w:rsidRPr="00BA659F">
        <w:rPr>
          <w:rFonts w:ascii="Times New Roman" w:hAnsi="Times New Roman" w:cs="Times New Roman"/>
          <w:sz w:val="24"/>
          <w:szCs w:val="24"/>
        </w:rPr>
        <w:t xml:space="preserve">в блочную форму, что позволяет объяснить скачкообразное развитие осадки, </w:t>
      </w:r>
      <w:r w:rsidR="0027198E" w:rsidRPr="00BA659F">
        <w:rPr>
          <w:rFonts w:ascii="Times New Roman" w:hAnsi="Times New Roman" w:cs="Times New Roman"/>
          <w:sz w:val="24"/>
          <w:szCs w:val="24"/>
        </w:rPr>
        <w:t>влияние соседних свай и приращение осадки после повторного нагружения.</w:t>
      </w:r>
    </w:p>
    <w:p w:rsidR="00AD577C" w:rsidRPr="00BA659F" w:rsidRDefault="00C9644A" w:rsidP="009C27F6">
      <w:pPr>
        <w:pStyle w:val="a5"/>
        <w:spacing w:line="238" w:lineRule="auto"/>
        <w:ind w:firstLine="709"/>
        <w:jc w:val="both"/>
        <w:rPr>
          <w:rFonts w:ascii="Times New Roman" w:hAnsi="Times New Roman" w:cs="Times New Roman"/>
          <w:spacing w:val="-2"/>
          <w:sz w:val="24"/>
          <w:szCs w:val="24"/>
        </w:rPr>
      </w:pPr>
      <w:r w:rsidRPr="00BA659F">
        <w:rPr>
          <w:rFonts w:ascii="Times New Roman" w:hAnsi="Times New Roman" w:cs="Times New Roman"/>
          <w:spacing w:val="-2"/>
          <w:sz w:val="24"/>
          <w:szCs w:val="24"/>
        </w:rPr>
        <w:t xml:space="preserve">Полевые испытания буронабивных свай </w:t>
      </w:r>
      <w:r w:rsidR="00EA4B29" w:rsidRPr="00BA659F">
        <w:rPr>
          <w:rFonts w:ascii="Times New Roman" w:hAnsi="Times New Roman" w:cs="Times New Roman"/>
          <w:spacing w:val="-2"/>
          <w:sz w:val="24"/>
          <w:szCs w:val="24"/>
        </w:rPr>
        <w:t>методом ПВН с непрерывным наблюдением за осадкой позволят не только повысить информативность опыта, но получить достоверные, по</w:t>
      </w:r>
      <w:r w:rsidR="00EA4B29" w:rsidRPr="00BA659F">
        <w:rPr>
          <w:rFonts w:ascii="Times New Roman" w:hAnsi="Times New Roman" w:cs="Times New Roman"/>
          <w:spacing w:val="-2"/>
          <w:sz w:val="24"/>
          <w:szCs w:val="24"/>
        </w:rPr>
        <w:t>д</w:t>
      </w:r>
      <w:r w:rsidR="00EA4B29" w:rsidRPr="00BA659F">
        <w:rPr>
          <w:rFonts w:ascii="Times New Roman" w:hAnsi="Times New Roman" w:cs="Times New Roman"/>
          <w:spacing w:val="-2"/>
          <w:sz w:val="24"/>
          <w:szCs w:val="24"/>
        </w:rPr>
        <w:t>дающиеся статистической оценке да</w:t>
      </w:r>
      <w:r w:rsidR="00F604EB" w:rsidRPr="00BA659F">
        <w:rPr>
          <w:rFonts w:ascii="Times New Roman" w:hAnsi="Times New Roman" w:cs="Times New Roman"/>
          <w:spacing w:val="-2"/>
          <w:sz w:val="24"/>
          <w:szCs w:val="24"/>
        </w:rPr>
        <w:t>нные для оптимизации решений</w:t>
      </w:r>
      <w:r w:rsidR="00EA4B29" w:rsidRPr="00BA659F">
        <w:rPr>
          <w:rFonts w:ascii="Times New Roman" w:hAnsi="Times New Roman" w:cs="Times New Roman"/>
          <w:spacing w:val="-2"/>
          <w:sz w:val="24"/>
          <w:szCs w:val="24"/>
        </w:rPr>
        <w:t xml:space="preserve"> </w:t>
      </w:r>
      <w:r w:rsidR="00E542C7" w:rsidRPr="00BA659F">
        <w:rPr>
          <w:rFonts w:ascii="Times New Roman" w:hAnsi="Times New Roman" w:cs="Times New Roman"/>
          <w:spacing w:val="-2"/>
          <w:sz w:val="24"/>
          <w:szCs w:val="24"/>
        </w:rPr>
        <w:t xml:space="preserve">свайного </w:t>
      </w:r>
      <w:r w:rsidR="00EA4B29" w:rsidRPr="00BA659F">
        <w:rPr>
          <w:rFonts w:ascii="Times New Roman" w:hAnsi="Times New Roman" w:cs="Times New Roman"/>
          <w:spacing w:val="-2"/>
          <w:sz w:val="24"/>
          <w:szCs w:val="24"/>
        </w:rPr>
        <w:t>фундамента.</w:t>
      </w:r>
    </w:p>
    <w:p w:rsidR="00FC28F4" w:rsidRPr="00BA659F" w:rsidRDefault="00FC28F4" w:rsidP="009C27F6">
      <w:pPr>
        <w:pStyle w:val="a5"/>
        <w:spacing w:line="238" w:lineRule="auto"/>
        <w:ind w:firstLine="709"/>
        <w:jc w:val="both"/>
        <w:rPr>
          <w:rFonts w:ascii="Times New Roman" w:hAnsi="Times New Roman" w:cs="Times New Roman"/>
          <w:spacing w:val="-2"/>
        </w:rPr>
      </w:pPr>
    </w:p>
    <w:p w:rsidR="00463DA8" w:rsidRPr="00BA659F" w:rsidRDefault="001A4ADF" w:rsidP="009C27F6">
      <w:pPr>
        <w:pStyle w:val="a5"/>
        <w:spacing w:line="238" w:lineRule="auto"/>
        <w:jc w:val="center"/>
        <w:rPr>
          <w:rFonts w:ascii="Times New Roman" w:hAnsi="Times New Roman"/>
          <w:b/>
          <w:i/>
          <w:sz w:val="24"/>
          <w:szCs w:val="24"/>
        </w:rPr>
      </w:pPr>
      <w:r w:rsidRPr="00BA659F">
        <w:rPr>
          <w:rFonts w:ascii="Times New Roman" w:hAnsi="Times New Roman"/>
          <w:b/>
          <w:i/>
          <w:sz w:val="24"/>
          <w:szCs w:val="24"/>
        </w:rPr>
        <w:t>Л</w:t>
      </w:r>
      <w:r w:rsidR="00FC28F4" w:rsidRPr="00BA659F">
        <w:rPr>
          <w:rFonts w:ascii="Times New Roman" w:hAnsi="Times New Roman"/>
          <w:b/>
          <w:i/>
          <w:sz w:val="24"/>
          <w:szCs w:val="24"/>
        </w:rPr>
        <w:t>итература:</w:t>
      </w:r>
    </w:p>
    <w:p w:rsidR="001077F8" w:rsidRPr="00BA659F" w:rsidRDefault="00457822"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1. </w:t>
      </w:r>
      <w:proofErr w:type="spellStart"/>
      <w:r w:rsidR="001077F8" w:rsidRPr="00BA659F">
        <w:rPr>
          <w:rFonts w:ascii="Times New Roman" w:hAnsi="Times New Roman" w:cs="Times New Roman"/>
          <w:sz w:val="24"/>
          <w:szCs w:val="24"/>
        </w:rPr>
        <w:t>Бартоломей</w:t>
      </w:r>
      <w:proofErr w:type="spellEnd"/>
      <w:r w:rsidR="001077F8" w:rsidRPr="00BA659F">
        <w:rPr>
          <w:rFonts w:ascii="Times New Roman" w:hAnsi="Times New Roman" w:cs="Times New Roman"/>
          <w:sz w:val="24"/>
          <w:szCs w:val="24"/>
        </w:rPr>
        <w:t xml:space="preserve"> А.А., </w:t>
      </w:r>
      <w:proofErr w:type="spellStart"/>
      <w:r w:rsidR="001077F8" w:rsidRPr="00BA659F">
        <w:rPr>
          <w:rFonts w:ascii="Times New Roman" w:hAnsi="Times New Roman" w:cs="Times New Roman"/>
          <w:sz w:val="24"/>
          <w:szCs w:val="24"/>
        </w:rPr>
        <w:t>Омельчак</w:t>
      </w:r>
      <w:proofErr w:type="spellEnd"/>
      <w:r w:rsidR="001077F8" w:rsidRPr="00BA659F">
        <w:rPr>
          <w:rFonts w:ascii="Times New Roman" w:hAnsi="Times New Roman" w:cs="Times New Roman"/>
          <w:sz w:val="24"/>
          <w:szCs w:val="24"/>
        </w:rPr>
        <w:t xml:space="preserve"> И.М., Юшков Б.С. Прогноз осадок свайных фундаме</w:t>
      </w:r>
      <w:r w:rsidR="001077F8" w:rsidRPr="00BA659F">
        <w:rPr>
          <w:rFonts w:ascii="Times New Roman" w:hAnsi="Times New Roman" w:cs="Times New Roman"/>
          <w:sz w:val="24"/>
          <w:szCs w:val="24"/>
        </w:rPr>
        <w:t>н</w:t>
      </w:r>
      <w:r w:rsidR="001077F8" w:rsidRPr="00BA659F">
        <w:rPr>
          <w:rFonts w:ascii="Times New Roman" w:hAnsi="Times New Roman" w:cs="Times New Roman"/>
          <w:sz w:val="24"/>
          <w:szCs w:val="24"/>
        </w:rPr>
        <w:t xml:space="preserve">тов. – М.: </w:t>
      </w:r>
      <w:proofErr w:type="spellStart"/>
      <w:r w:rsidR="001077F8" w:rsidRPr="00BA659F">
        <w:rPr>
          <w:rFonts w:ascii="Times New Roman" w:hAnsi="Times New Roman" w:cs="Times New Roman"/>
          <w:sz w:val="24"/>
          <w:szCs w:val="24"/>
        </w:rPr>
        <w:t>Стройиздат</w:t>
      </w:r>
      <w:proofErr w:type="spellEnd"/>
      <w:r w:rsidR="001077F8" w:rsidRPr="00BA659F">
        <w:rPr>
          <w:rFonts w:ascii="Times New Roman" w:hAnsi="Times New Roman" w:cs="Times New Roman"/>
          <w:sz w:val="24"/>
          <w:szCs w:val="24"/>
        </w:rPr>
        <w:t>, 1994. – 377 с.</w:t>
      </w:r>
    </w:p>
    <w:p w:rsidR="001077F8" w:rsidRPr="00BA659F" w:rsidRDefault="00457822" w:rsidP="009C27F6">
      <w:pPr>
        <w:pStyle w:val="a5"/>
        <w:spacing w:line="238" w:lineRule="auto"/>
        <w:ind w:firstLine="709"/>
        <w:jc w:val="both"/>
        <w:rPr>
          <w:rFonts w:ascii="Times New Roman" w:hAnsi="Times New Roman" w:cs="Times New Roman"/>
          <w:sz w:val="24"/>
          <w:szCs w:val="24"/>
          <w:shd w:val="clear" w:color="auto" w:fill="FFFFFF"/>
        </w:rPr>
      </w:pPr>
      <w:r w:rsidRPr="00BA659F">
        <w:rPr>
          <w:rFonts w:ascii="Times New Roman" w:hAnsi="Times New Roman" w:cs="Times New Roman"/>
          <w:sz w:val="24"/>
          <w:szCs w:val="24"/>
          <w:shd w:val="clear" w:color="auto" w:fill="FFFFFF"/>
        </w:rPr>
        <w:t xml:space="preserve">2. </w:t>
      </w:r>
      <w:r w:rsidR="001077F8" w:rsidRPr="00BA659F">
        <w:rPr>
          <w:rFonts w:ascii="Times New Roman" w:hAnsi="Times New Roman" w:cs="Times New Roman"/>
          <w:sz w:val="24"/>
          <w:szCs w:val="24"/>
          <w:shd w:val="clear" w:color="auto" w:fill="FFFFFF"/>
        </w:rPr>
        <w:t xml:space="preserve">Далматов Б. И., Лапшин Ф. К., </w:t>
      </w:r>
      <w:proofErr w:type="spellStart"/>
      <w:r w:rsidR="001077F8" w:rsidRPr="00BA659F">
        <w:rPr>
          <w:rFonts w:ascii="Times New Roman" w:hAnsi="Times New Roman" w:cs="Times New Roman"/>
          <w:sz w:val="24"/>
          <w:szCs w:val="24"/>
          <w:shd w:val="clear" w:color="auto" w:fill="FFFFFF"/>
        </w:rPr>
        <w:t>Россихин</w:t>
      </w:r>
      <w:proofErr w:type="spellEnd"/>
      <w:r w:rsidR="001077F8" w:rsidRPr="00BA659F">
        <w:rPr>
          <w:rFonts w:ascii="Times New Roman" w:hAnsi="Times New Roman" w:cs="Times New Roman"/>
          <w:sz w:val="24"/>
          <w:szCs w:val="24"/>
          <w:shd w:val="clear" w:color="auto" w:fill="FFFFFF"/>
        </w:rPr>
        <w:t xml:space="preserve"> Ю. В. Проектирование свайных фундаме</w:t>
      </w:r>
      <w:r w:rsidR="001077F8" w:rsidRPr="00BA659F">
        <w:rPr>
          <w:rFonts w:ascii="Times New Roman" w:hAnsi="Times New Roman" w:cs="Times New Roman"/>
          <w:sz w:val="24"/>
          <w:szCs w:val="24"/>
          <w:shd w:val="clear" w:color="auto" w:fill="FFFFFF"/>
        </w:rPr>
        <w:t>н</w:t>
      </w:r>
      <w:r w:rsidR="001077F8" w:rsidRPr="00BA659F">
        <w:rPr>
          <w:rFonts w:ascii="Times New Roman" w:hAnsi="Times New Roman" w:cs="Times New Roman"/>
          <w:sz w:val="24"/>
          <w:szCs w:val="24"/>
          <w:shd w:val="clear" w:color="auto" w:fill="FFFFFF"/>
        </w:rPr>
        <w:t>тов в условиях слабых грунтов. − Л.</w:t>
      </w:r>
      <w:r w:rsidR="005A466D" w:rsidRPr="00BA659F">
        <w:rPr>
          <w:rFonts w:ascii="Times New Roman" w:hAnsi="Times New Roman" w:cs="Times New Roman"/>
          <w:sz w:val="24"/>
          <w:szCs w:val="24"/>
          <w:shd w:val="clear" w:color="auto" w:fill="FFFFFF"/>
        </w:rPr>
        <w:t>:</w:t>
      </w:r>
      <w:r w:rsidR="001077F8" w:rsidRPr="00BA659F">
        <w:rPr>
          <w:rFonts w:ascii="Times New Roman" w:hAnsi="Times New Roman" w:cs="Times New Roman"/>
          <w:sz w:val="24"/>
          <w:szCs w:val="24"/>
          <w:shd w:val="clear" w:color="auto" w:fill="FFFFFF"/>
        </w:rPr>
        <w:t xml:space="preserve"> </w:t>
      </w:r>
      <w:proofErr w:type="spellStart"/>
      <w:r w:rsidR="001077F8" w:rsidRPr="00BA659F">
        <w:rPr>
          <w:rFonts w:ascii="Times New Roman" w:hAnsi="Times New Roman" w:cs="Times New Roman"/>
          <w:sz w:val="24"/>
          <w:szCs w:val="24"/>
          <w:shd w:val="clear" w:color="auto" w:fill="FFFFFF"/>
        </w:rPr>
        <w:t>Стройиздат</w:t>
      </w:r>
      <w:proofErr w:type="spellEnd"/>
      <w:r w:rsidR="001077F8" w:rsidRPr="00BA659F">
        <w:rPr>
          <w:rFonts w:ascii="Times New Roman" w:hAnsi="Times New Roman" w:cs="Times New Roman"/>
          <w:sz w:val="24"/>
          <w:szCs w:val="24"/>
          <w:shd w:val="clear" w:color="auto" w:fill="FFFFFF"/>
        </w:rPr>
        <w:t xml:space="preserve">, Ленингр. </w:t>
      </w:r>
      <w:proofErr w:type="spellStart"/>
      <w:r w:rsidR="001077F8" w:rsidRPr="00BA659F">
        <w:rPr>
          <w:rFonts w:ascii="Times New Roman" w:hAnsi="Times New Roman" w:cs="Times New Roman"/>
          <w:sz w:val="24"/>
          <w:szCs w:val="24"/>
          <w:shd w:val="clear" w:color="auto" w:fill="FFFFFF"/>
        </w:rPr>
        <w:t>отд-ние</w:t>
      </w:r>
      <w:proofErr w:type="spellEnd"/>
      <w:r w:rsidR="001077F8" w:rsidRPr="00BA659F">
        <w:rPr>
          <w:rFonts w:ascii="Times New Roman" w:hAnsi="Times New Roman" w:cs="Times New Roman"/>
          <w:sz w:val="24"/>
          <w:szCs w:val="24"/>
          <w:shd w:val="clear" w:color="auto" w:fill="FFFFFF"/>
        </w:rPr>
        <w:t>, 1975. − 240 с.</w:t>
      </w:r>
    </w:p>
    <w:p w:rsidR="00294B6F" w:rsidRPr="00BA659F" w:rsidRDefault="00294B6F" w:rsidP="009C27F6">
      <w:pPr>
        <w:pStyle w:val="a5"/>
        <w:spacing w:line="238" w:lineRule="auto"/>
        <w:ind w:firstLine="709"/>
        <w:jc w:val="both"/>
        <w:rPr>
          <w:rFonts w:ascii="Times New Roman" w:hAnsi="Times New Roman" w:cs="Times New Roman"/>
          <w:bCs/>
          <w:sz w:val="24"/>
          <w:szCs w:val="24"/>
        </w:rPr>
      </w:pPr>
      <w:r w:rsidRPr="00BA659F">
        <w:rPr>
          <w:rFonts w:ascii="Times New Roman" w:hAnsi="Times New Roman" w:cs="Times New Roman"/>
          <w:bCs/>
          <w:sz w:val="24"/>
          <w:szCs w:val="24"/>
        </w:rPr>
        <w:t>3</w:t>
      </w:r>
      <w:r w:rsidRPr="00BA659F">
        <w:rPr>
          <w:rFonts w:ascii="Times New Roman" w:hAnsi="Times New Roman" w:cs="Times New Roman"/>
          <w:bCs/>
          <w:spacing w:val="-4"/>
          <w:sz w:val="24"/>
          <w:szCs w:val="24"/>
        </w:rPr>
        <w:t xml:space="preserve">. </w:t>
      </w:r>
      <w:proofErr w:type="spellStart"/>
      <w:r w:rsidRPr="00BA659F">
        <w:rPr>
          <w:rFonts w:ascii="Times New Roman" w:hAnsi="Times New Roman" w:cs="Times New Roman"/>
          <w:spacing w:val="-4"/>
          <w:sz w:val="24"/>
          <w:szCs w:val="24"/>
        </w:rPr>
        <w:t>Мариничев</w:t>
      </w:r>
      <w:proofErr w:type="spellEnd"/>
      <w:r w:rsidRPr="00BA659F">
        <w:rPr>
          <w:rFonts w:ascii="Times New Roman" w:hAnsi="Times New Roman" w:cs="Times New Roman"/>
          <w:spacing w:val="-4"/>
          <w:sz w:val="24"/>
          <w:szCs w:val="24"/>
        </w:rPr>
        <w:t xml:space="preserve"> М.Б., </w:t>
      </w:r>
      <w:proofErr w:type="spellStart"/>
      <w:r w:rsidRPr="00BA659F">
        <w:rPr>
          <w:rFonts w:ascii="Times New Roman" w:hAnsi="Times New Roman" w:cs="Times New Roman"/>
          <w:spacing w:val="-4"/>
          <w:sz w:val="24"/>
          <w:szCs w:val="24"/>
        </w:rPr>
        <w:t>Маршалка</w:t>
      </w:r>
      <w:proofErr w:type="spellEnd"/>
      <w:r w:rsidRPr="00BA659F">
        <w:rPr>
          <w:rFonts w:ascii="Times New Roman" w:hAnsi="Times New Roman" w:cs="Times New Roman"/>
          <w:spacing w:val="-4"/>
          <w:sz w:val="24"/>
          <w:szCs w:val="24"/>
        </w:rPr>
        <w:t xml:space="preserve"> А.Ю. Реализация нестандартных конструктивных реш</w:t>
      </w:r>
      <w:r w:rsidRPr="00BA659F">
        <w:rPr>
          <w:rFonts w:ascii="Times New Roman" w:hAnsi="Times New Roman" w:cs="Times New Roman"/>
          <w:spacing w:val="-4"/>
          <w:sz w:val="24"/>
          <w:szCs w:val="24"/>
        </w:rPr>
        <w:t>е</w:t>
      </w:r>
      <w:r w:rsidRPr="00BA659F">
        <w:rPr>
          <w:rFonts w:ascii="Times New Roman" w:hAnsi="Times New Roman" w:cs="Times New Roman"/>
          <w:spacing w:val="-4"/>
          <w:sz w:val="24"/>
          <w:szCs w:val="24"/>
        </w:rPr>
        <w:t xml:space="preserve">ний в высотном строительстве на основе использования современных буровых технологий // Научный журнал </w:t>
      </w:r>
      <w:proofErr w:type="spellStart"/>
      <w:r w:rsidRPr="00BA659F">
        <w:rPr>
          <w:rFonts w:ascii="Times New Roman" w:hAnsi="Times New Roman" w:cs="Times New Roman"/>
          <w:spacing w:val="-4"/>
          <w:sz w:val="24"/>
          <w:szCs w:val="24"/>
        </w:rPr>
        <w:t>КубГАУ</w:t>
      </w:r>
      <w:proofErr w:type="spellEnd"/>
      <w:r w:rsidRPr="00BA659F">
        <w:rPr>
          <w:rFonts w:ascii="Times New Roman" w:hAnsi="Times New Roman" w:cs="Times New Roman"/>
          <w:spacing w:val="-4"/>
          <w:sz w:val="24"/>
          <w:szCs w:val="24"/>
        </w:rPr>
        <w:t>, №54(10), 2009</w:t>
      </w:r>
      <w:r w:rsidR="00FC28F4" w:rsidRPr="00BA659F">
        <w:rPr>
          <w:rFonts w:ascii="Times New Roman" w:hAnsi="Times New Roman" w:cs="Times New Roman"/>
          <w:spacing w:val="-4"/>
          <w:sz w:val="24"/>
          <w:szCs w:val="24"/>
        </w:rPr>
        <w:t>. – С.</w:t>
      </w:r>
      <w:r w:rsidRPr="00BA659F">
        <w:rPr>
          <w:rFonts w:ascii="Times New Roman" w:hAnsi="Times New Roman" w:cs="Times New Roman"/>
          <w:spacing w:val="-4"/>
          <w:sz w:val="24"/>
          <w:szCs w:val="24"/>
        </w:rPr>
        <w:t xml:space="preserve"> 1-8. – http://ej.kubagro.ru/2009/10/pdf/07.pdf</w:t>
      </w:r>
      <w:r w:rsidRPr="00BA659F">
        <w:rPr>
          <w:rFonts w:ascii="Times New Roman" w:hAnsi="Times New Roman" w:cs="Times New Roman"/>
          <w:sz w:val="24"/>
          <w:szCs w:val="24"/>
        </w:rPr>
        <w:t>.</w:t>
      </w:r>
    </w:p>
    <w:p w:rsidR="00294B6F" w:rsidRPr="00BA659F" w:rsidRDefault="00294B6F"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4. </w:t>
      </w:r>
      <w:proofErr w:type="spellStart"/>
      <w:r w:rsidRPr="00BA659F">
        <w:rPr>
          <w:rFonts w:ascii="Times New Roman" w:hAnsi="Times New Roman" w:cs="Times New Roman"/>
          <w:sz w:val="24"/>
          <w:szCs w:val="24"/>
        </w:rPr>
        <w:t>Метс</w:t>
      </w:r>
      <w:proofErr w:type="spellEnd"/>
      <w:r w:rsidRPr="00BA659F">
        <w:rPr>
          <w:rFonts w:ascii="Times New Roman" w:hAnsi="Times New Roman" w:cs="Times New Roman"/>
          <w:sz w:val="24"/>
          <w:szCs w:val="24"/>
        </w:rPr>
        <w:t xml:space="preserve"> М.,  </w:t>
      </w:r>
      <w:proofErr w:type="spellStart"/>
      <w:r w:rsidRPr="00BA659F">
        <w:rPr>
          <w:rFonts w:ascii="Times New Roman" w:hAnsi="Times New Roman" w:cs="Times New Roman"/>
          <w:sz w:val="24"/>
          <w:szCs w:val="24"/>
        </w:rPr>
        <w:t>Мусатова</w:t>
      </w:r>
      <w:proofErr w:type="spellEnd"/>
      <w:r w:rsidRPr="00BA659F">
        <w:rPr>
          <w:rFonts w:ascii="Times New Roman" w:hAnsi="Times New Roman" w:cs="Times New Roman"/>
          <w:sz w:val="24"/>
          <w:szCs w:val="24"/>
        </w:rPr>
        <w:t xml:space="preserve"> Е. Определение несущей способности свай с помощью статич</w:t>
      </w:r>
      <w:r w:rsidRPr="00BA659F">
        <w:rPr>
          <w:rFonts w:ascii="Times New Roman" w:hAnsi="Times New Roman" w:cs="Times New Roman"/>
          <w:sz w:val="24"/>
          <w:szCs w:val="24"/>
        </w:rPr>
        <w:t>е</w:t>
      </w:r>
      <w:r w:rsidRPr="00BA659F">
        <w:rPr>
          <w:rFonts w:ascii="Times New Roman" w:hAnsi="Times New Roman" w:cs="Times New Roman"/>
          <w:sz w:val="24"/>
          <w:szCs w:val="24"/>
        </w:rPr>
        <w:t xml:space="preserve">ских и динамических испытаний / </w:t>
      </w:r>
      <w:proofErr w:type="spellStart"/>
      <w:r w:rsidRPr="00BA659F">
        <w:rPr>
          <w:rFonts w:ascii="Times New Roman" w:hAnsi="Times New Roman" w:cs="Times New Roman"/>
          <w:sz w:val="24"/>
          <w:szCs w:val="24"/>
        </w:rPr>
        <w:t>Междунар</w:t>
      </w:r>
      <w:proofErr w:type="spellEnd"/>
      <w:r w:rsidRPr="00BA659F">
        <w:rPr>
          <w:rFonts w:ascii="Times New Roman" w:hAnsi="Times New Roman" w:cs="Times New Roman"/>
          <w:sz w:val="24"/>
          <w:szCs w:val="24"/>
        </w:rPr>
        <w:t>. науч</w:t>
      </w:r>
      <w:proofErr w:type="gramStart"/>
      <w:r w:rsidRPr="00BA659F">
        <w:rPr>
          <w:rFonts w:ascii="Times New Roman" w:hAnsi="Times New Roman" w:cs="Times New Roman"/>
          <w:sz w:val="24"/>
          <w:szCs w:val="24"/>
        </w:rPr>
        <w:t>.-</w:t>
      </w:r>
      <w:proofErr w:type="gramEnd"/>
      <w:r w:rsidRPr="00BA659F">
        <w:rPr>
          <w:rFonts w:ascii="Times New Roman" w:hAnsi="Times New Roman" w:cs="Times New Roman"/>
          <w:sz w:val="24"/>
          <w:szCs w:val="24"/>
        </w:rPr>
        <w:t xml:space="preserve">тех. </w:t>
      </w:r>
      <w:proofErr w:type="spellStart"/>
      <w:r w:rsidRPr="00BA659F">
        <w:rPr>
          <w:rFonts w:ascii="Times New Roman" w:hAnsi="Times New Roman" w:cs="Times New Roman"/>
          <w:sz w:val="24"/>
          <w:szCs w:val="24"/>
        </w:rPr>
        <w:t>конф</w:t>
      </w:r>
      <w:proofErr w:type="spellEnd"/>
      <w:r w:rsidRPr="00BA659F">
        <w:rPr>
          <w:rFonts w:ascii="Times New Roman" w:hAnsi="Times New Roman" w:cs="Times New Roman"/>
          <w:sz w:val="24"/>
          <w:szCs w:val="24"/>
        </w:rPr>
        <w:t>.: Геотехника Беларуси: наука и практика (г. Минск, БНТУ, 23-25.10.2013)</w:t>
      </w:r>
      <w:r w:rsidR="00FC28F4" w:rsidRPr="00BA659F">
        <w:rPr>
          <w:rFonts w:ascii="Times New Roman" w:hAnsi="Times New Roman" w:cs="Times New Roman"/>
          <w:sz w:val="24"/>
          <w:szCs w:val="24"/>
        </w:rPr>
        <w:t>.</w:t>
      </w:r>
      <w:r w:rsidRPr="00BA659F">
        <w:rPr>
          <w:rFonts w:ascii="Times New Roman" w:hAnsi="Times New Roman" w:cs="Times New Roman"/>
          <w:sz w:val="24"/>
          <w:szCs w:val="24"/>
        </w:rPr>
        <w:t xml:space="preserve"> </w:t>
      </w:r>
      <w:r w:rsidR="00894853" w:rsidRPr="00BA659F">
        <w:rPr>
          <w:rFonts w:ascii="Times New Roman" w:hAnsi="Times New Roman" w:cs="Times New Roman"/>
          <w:sz w:val="24"/>
          <w:szCs w:val="24"/>
        </w:rPr>
        <w:t>– С.</w:t>
      </w:r>
      <w:r w:rsidRPr="00BA659F">
        <w:rPr>
          <w:rFonts w:ascii="Times New Roman" w:hAnsi="Times New Roman" w:cs="Times New Roman"/>
          <w:sz w:val="24"/>
          <w:szCs w:val="24"/>
        </w:rPr>
        <w:t xml:space="preserve"> 178-194.</w:t>
      </w:r>
    </w:p>
    <w:p w:rsidR="00294B6F" w:rsidRPr="00BA659F" w:rsidRDefault="00294B6F"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5. </w:t>
      </w:r>
      <w:proofErr w:type="spellStart"/>
      <w:r w:rsidRPr="00BA659F">
        <w:rPr>
          <w:rFonts w:ascii="Times New Roman" w:hAnsi="Times New Roman" w:cs="Times New Roman"/>
          <w:sz w:val="24"/>
          <w:szCs w:val="24"/>
        </w:rPr>
        <w:t>Россихин</w:t>
      </w:r>
      <w:proofErr w:type="spellEnd"/>
      <w:r w:rsidRPr="00BA659F">
        <w:rPr>
          <w:rFonts w:ascii="Times New Roman" w:hAnsi="Times New Roman" w:cs="Times New Roman"/>
          <w:sz w:val="24"/>
          <w:szCs w:val="24"/>
        </w:rPr>
        <w:t xml:space="preserve"> Ю.В., </w:t>
      </w:r>
      <w:proofErr w:type="spellStart"/>
      <w:r w:rsidRPr="00BA659F">
        <w:rPr>
          <w:rFonts w:ascii="Times New Roman" w:hAnsi="Times New Roman" w:cs="Times New Roman"/>
          <w:sz w:val="24"/>
          <w:szCs w:val="24"/>
        </w:rPr>
        <w:t>Битайнис</w:t>
      </w:r>
      <w:proofErr w:type="spellEnd"/>
      <w:r w:rsidRPr="00BA659F">
        <w:rPr>
          <w:rFonts w:ascii="Times New Roman" w:hAnsi="Times New Roman" w:cs="Times New Roman"/>
          <w:sz w:val="24"/>
          <w:szCs w:val="24"/>
        </w:rPr>
        <w:t xml:space="preserve"> А.Г. Осадки строящихся сооружений</w:t>
      </w:r>
      <w:r w:rsidR="00FC28F4" w:rsidRPr="00BA659F">
        <w:rPr>
          <w:rFonts w:ascii="Times New Roman" w:hAnsi="Times New Roman" w:cs="Times New Roman"/>
          <w:sz w:val="24"/>
          <w:szCs w:val="24"/>
        </w:rPr>
        <w:t>.</w:t>
      </w:r>
      <w:r w:rsidRPr="00BA659F">
        <w:rPr>
          <w:rFonts w:ascii="Times New Roman" w:hAnsi="Times New Roman" w:cs="Times New Roman"/>
          <w:sz w:val="24"/>
          <w:szCs w:val="24"/>
        </w:rPr>
        <w:t xml:space="preserve"> ‒ Рига: </w:t>
      </w:r>
      <w:proofErr w:type="spellStart"/>
      <w:r w:rsidRPr="00BA659F">
        <w:rPr>
          <w:rFonts w:ascii="Times New Roman" w:hAnsi="Times New Roman" w:cs="Times New Roman"/>
          <w:sz w:val="24"/>
          <w:szCs w:val="24"/>
        </w:rPr>
        <w:t>Зинатне</w:t>
      </w:r>
      <w:proofErr w:type="spellEnd"/>
      <w:r w:rsidRPr="00BA659F">
        <w:rPr>
          <w:rFonts w:ascii="Times New Roman" w:hAnsi="Times New Roman" w:cs="Times New Roman"/>
          <w:sz w:val="24"/>
          <w:szCs w:val="24"/>
        </w:rPr>
        <w:t>, 1980. ‒ 339 с.</w:t>
      </w:r>
    </w:p>
    <w:p w:rsidR="00935FD2" w:rsidRPr="00BA659F" w:rsidRDefault="00294B6F"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6</w:t>
      </w:r>
      <w:r w:rsidR="00935FD2" w:rsidRPr="00BA659F">
        <w:rPr>
          <w:rFonts w:ascii="Times New Roman" w:hAnsi="Times New Roman" w:cs="Times New Roman"/>
          <w:sz w:val="24"/>
          <w:szCs w:val="24"/>
        </w:rPr>
        <w:t xml:space="preserve">. Ляшенко П.А., Денисенко В.В., </w:t>
      </w:r>
      <w:proofErr w:type="spellStart"/>
      <w:r w:rsidR="00935FD2" w:rsidRPr="00BA659F">
        <w:rPr>
          <w:rFonts w:ascii="Times New Roman" w:hAnsi="Times New Roman" w:cs="Times New Roman"/>
          <w:sz w:val="24"/>
          <w:szCs w:val="24"/>
        </w:rPr>
        <w:t>Мариничев</w:t>
      </w:r>
      <w:proofErr w:type="spellEnd"/>
      <w:r w:rsidR="00935FD2" w:rsidRPr="00BA659F">
        <w:rPr>
          <w:rFonts w:ascii="Times New Roman" w:hAnsi="Times New Roman" w:cs="Times New Roman"/>
          <w:sz w:val="24"/>
          <w:szCs w:val="24"/>
        </w:rPr>
        <w:t xml:space="preserve"> М.Б. Исследование оснований бурон</w:t>
      </w:r>
      <w:r w:rsidR="00935FD2" w:rsidRPr="00BA659F">
        <w:rPr>
          <w:rFonts w:ascii="Times New Roman" w:hAnsi="Times New Roman" w:cs="Times New Roman"/>
          <w:sz w:val="24"/>
          <w:szCs w:val="24"/>
        </w:rPr>
        <w:t>а</w:t>
      </w:r>
      <w:r w:rsidR="00935FD2" w:rsidRPr="00BA659F">
        <w:rPr>
          <w:rFonts w:ascii="Times New Roman" w:hAnsi="Times New Roman" w:cs="Times New Roman"/>
          <w:sz w:val="24"/>
          <w:szCs w:val="24"/>
        </w:rPr>
        <w:t xml:space="preserve">бивных свай / </w:t>
      </w:r>
      <w:r w:rsidR="00136F85" w:rsidRPr="00BA659F">
        <w:rPr>
          <w:rFonts w:ascii="Times New Roman" w:hAnsi="Times New Roman" w:cs="Times New Roman"/>
          <w:sz w:val="24"/>
          <w:szCs w:val="24"/>
        </w:rPr>
        <w:t>С</w:t>
      </w:r>
      <w:r w:rsidR="00BD36DF" w:rsidRPr="00BA659F">
        <w:rPr>
          <w:rFonts w:ascii="Times New Roman" w:hAnsi="Times New Roman" w:cs="Times New Roman"/>
          <w:sz w:val="24"/>
          <w:szCs w:val="24"/>
        </w:rPr>
        <w:t>троительство: новые технологии – новое оборудование</w:t>
      </w:r>
      <w:r w:rsidR="00935FD2" w:rsidRPr="00BA659F">
        <w:rPr>
          <w:rFonts w:ascii="Times New Roman" w:hAnsi="Times New Roman" w:cs="Times New Roman"/>
          <w:sz w:val="24"/>
          <w:szCs w:val="24"/>
        </w:rPr>
        <w:t>, 7</w:t>
      </w:r>
      <w:r w:rsidR="0047683B" w:rsidRPr="00BA659F">
        <w:rPr>
          <w:rFonts w:ascii="Times New Roman" w:hAnsi="Times New Roman" w:cs="Times New Roman"/>
          <w:sz w:val="24"/>
          <w:szCs w:val="24"/>
        </w:rPr>
        <w:t xml:space="preserve">, </w:t>
      </w:r>
      <w:r w:rsidR="00935FD2" w:rsidRPr="00BA659F">
        <w:rPr>
          <w:rFonts w:ascii="Times New Roman" w:hAnsi="Times New Roman" w:cs="Times New Roman"/>
          <w:sz w:val="24"/>
          <w:szCs w:val="24"/>
        </w:rPr>
        <w:t>2019</w:t>
      </w:r>
      <w:r w:rsidR="00894853" w:rsidRPr="00BA659F">
        <w:rPr>
          <w:rFonts w:ascii="Times New Roman" w:hAnsi="Times New Roman" w:cs="Times New Roman"/>
          <w:sz w:val="24"/>
          <w:szCs w:val="24"/>
        </w:rPr>
        <w:t>. – С.</w:t>
      </w:r>
      <w:r w:rsidR="00935FD2" w:rsidRPr="00BA659F">
        <w:rPr>
          <w:rFonts w:ascii="Times New Roman" w:hAnsi="Times New Roman" w:cs="Times New Roman"/>
          <w:sz w:val="24"/>
          <w:szCs w:val="24"/>
        </w:rPr>
        <w:t xml:space="preserve"> 18</w:t>
      </w:r>
      <w:r w:rsidR="00BD36DF" w:rsidRPr="00BA659F">
        <w:rPr>
          <w:rFonts w:ascii="Times New Roman" w:hAnsi="Times New Roman" w:cs="Times New Roman"/>
          <w:sz w:val="24"/>
          <w:szCs w:val="24"/>
        </w:rPr>
        <w:t>-</w:t>
      </w:r>
      <w:r w:rsidR="00935FD2" w:rsidRPr="00BA659F">
        <w:rPr>
          <w:rFonts w:ascii="Times New Roman" w:hAnsi="Times New Roman" w:cs="Times New Roman"/>
          <w:sz w:val="24"/>
          <w:szCs w:val="24"/>
        </w:rPr>
        <w:t>23.</w:t>
      </w:r>
    </w:p>
    <w:p w:rsidR="00294B6F" w:rsidRPr="00BA659F" w:rsidRDefault="00294B6F" w:rsidP="009C27F6">
      <w:pPr>
        <w:pStyle w:val="ae"/>
        <w:tabs>
          <w:tab w:val="left" w:pos="284"/>
          <w:tab w:val="left" w:pos="1276"/>
        </w:tabs>
        <w:autoSpaceDE w:val="0"/>
        <w:autoSpaceDN w:val="0"/>
        <w:adjustRightInd w:val="0"/>
        <w:spacing w:before="40" w:line="238" w:lineRule="auto"/>
        <w:ind w:left="0" w:right="1" w:firstLine="709"/>
        <w:rPr>
          <w:sz w:val="24"/>
          <w:szCs w:val="24"/>
        </w:rPr>
      </w:pPr>
      <w:r w:rsidRPr="00BA659F">
        <w:rPr>
          <w:sz w:val="24"/>
          <w:szCs w:val="24"/>
        </w:rPr>
        <w:t xml:space="preserve">7. Ляшенко П.А., Денисенко В.В., </w:t>
      </w:r>
      <w:proofErr w:type="spellStart"/>
      <w:r w:rsidRPr="00BA659F">
        <w:rPr>
          <w:sz w:val="24"/>
          <w:szCs w:val="24"/>
        </w:rPr>
        <w:t>Мариничев</w:t>
      </w:r>
      <w:proofErr w:type="spellEnd"/>
      <w:r w:rsidRPr="00BA659F">
        <w:rPr>
          <w:sz w:val="24"/>
          <w:szCs w:val="24"/>
        </w:rPr>
        <w:t xml:space="preserve"> М.Б. Обобщенные характеристики р</w:t>
      </w:r>
      <w:r w:rsidRPr="00BA659F">
        <w:rPr>
          <w:sz w:val="24"/>
          <w:szCs w:val="24"/>
        </w:rPr>
        <w:t>а</w:t>
      </w:r>
      <w:r w:rsidRPr="00BA659F">
        <w:rPr>
          <w:sz w:val="24"/>
          <w:szCs w:val="24"/>
        </w:rPr>
        <w:t xml:space="preserve">боты буронабивных свай в глинистых грунтах </w:t>
      </w:r>
      <w:r w:rsidRPr="00BA659F">
        <w:rPr>
          <w:bCs/>
          <w:sz w:val="24"/>
          <w:szCs w:val="24"/>
        </w:rPr>
        <w:t xml:space="preserve">// </w:t>
      </w:r>
      <w:r w:rsidRPr="00BA659F">
        <w:rPr>
          <w:iCs/>
          <w:spacing w:val="-4"/>
          <w:sz w:val="24"/>
          <w:szCs w:val="24"/>
        </w:rPr>
        <w:t xml:space="preserve">Всероссийский отраслевой журнал </w:t>
      </w:r>
      <w:r w:rsidRPr="00BA659F">
        <w:rPr>
          <w:spacing w:val="-4"/>
          <w:sz w:val="24"/>
          <w:szCs w:val="24"/>
        </w:rPr>
        <w:t>"Стро</w:t>
      </w:r>
      <w:r w:rsidRPr="00BA659F">
        <w:rPr>
          <w:sz w:val="24"/>
          <w:szCs w:val="24"/>
        </w:rPr>
        <w:t>и</w:t>
      </w:r>
      <w:r w:rsidRPr="00BA659F">
        <w:rPr>
          <w:sz w:val="24"/>
          <w:szCs w:val="24"/>
        </w:rPr>
        <w:t>тельство: новые технологии - новое оборудование", № 5, 2019. – С. 24-30.</w:t>
      </w:r>
    </w:p>
    <w:p w:rsidR="00294B6F" w:rsidRPr="00BA659F" w:rsidRDefault="00294B6F"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 xml:space="preserve">8. </w:t>
      </w:r>
      <w:r w:rsidRPr="00BA659F">
        <w:rPr>
          <w:rFonts w:ascii="Times New Roman" w:hAnsi="Times New Roman" w:cs="Times New Roman"/>
          <w:spacing w:val="-4"/>
          <w:sz w:val="24"/>
          <w:szCs w:val="24"/>
        </w:rPr>
        <w:t>Ляшенко П.А</w:t>
      </w:r>
      <w:r w:rsidR="00FC28F4" w:rsidRPr="00BA659F">
        <w:rPr>
          <w:rFonts w:ascii="Times New Roman" w:hAnsi="Times New Roman" w:cs="Times New Roman"/>
          <w:spacing w:val="-4"/>
          <w:sz w:val="24"/>
          <w:szCs w:val="24"/>
        </w:rPr>
        <w:t>., Денисенко В.В.</w:t>
      </w:r>
      <w:r w:rsidRPr="00BA659F">
        <w:rPr>
          <w:rFonts w:ascii="Times New Roman" w:hAnsi="Times New Roman" w:cs="Times New Roman"/>
          <w:spacing w:val="-4"/>
          <w:sz w:val="24"/>
          <w:szCs w:val="24"/>
        </w:rPr>
        <w:t xml:space="preserve"> </w:t>
      </w:r>
      <w:r w:rsidR="00FC28F4" w:rsidRPr="00BA659F">
        <w:rPr>
          <w:rFonts w:ascii="Times New Roman" w:hAnsi="Times New Roman" w:cs="Times New Roman"/>
          <w:spacing w:val="-4"/>
          <w:sz w:val="24"/>
          <w:szCs w:val="24"/>
        </w:rPr>
        <w:t>и др.</w:t>
      </w:r>
      <w:r w:rsidRPr="00BA659F">
        <w:rPr>
          <w:rFonts w:ascii="Times New Roman" w:hAnsi="Times New Roman" w:cs="Times New Roman"/>
          <w:spacing w:val="-4"/>
          <w:sz w:val="24"/>
          <w:szCs w:val="24"/>
        </w:rPr>
        <w:t xml:space="preserve"> Упрочнение и разупрочнение глинистого грунта / Научный журнал </w:t>
      </w:r>
      <w:proofErr w:type="spellStart"/>
      <w:r w:rsidRPr="00BA659F">
        <w:rPr>
          <w:rFonts w:ascii="Times New Roman" w:hAnsi="Times New Roman" w:cs="Times New Roman"/>
          <w:spacing w:val="-4"/>
          <w:sz w:val="24"/>
          <w:szCs w:val="24"/>
        </w:rPr>
        <w:t>КубГАУ</w:t>
      </w:r>
      <w:proofErr w:type="spellEnd"/>
      <w:r w:rsidRPr="00BA659F">
        <w:rPr>
          <w:rFonts w:ascii="Times New Roman" w:hAnsi="Times New Roman" w:cs="Times New Roman"/>
          <w:spacing w:val="-4"/>
          <w:sz w:val="24"/>
          <w:szCs w:val="24"/>
        </w:rPr>
        <w:t>, №120(06), 2016. − http://ej.kubagro.ru/2016/06/pdf/103.pdf.</w:t>
      </w:r>
    </w:p>
    <w:p w:rsidR="00294B6F" w:rsidRPr="00BA659F" w:rsidRDefault="00294B6F" w:rsidP="009C27F6">
      <w:pPr>
        <w:pStyle w:val="ae"/>
        <w:tabs>
          <w:tab w:val="left" w:pos="284"/>
          <w:tab w:val="left" w:pos="1276"/>
        </w:tabs>
        <w:autoSpaceDE w:val="0"/>
        <w:autoSpaceDN w:val="0"/>
        <w:adjustRightInd w:val="0"/>
        <w:spacing w:before="40" w:line="238" w:lineRule="auto"/>
        <w:ind w:left="0" w:right="1" w:firstLine="709"/>
        <w:rPr>
          <w:sz w:val="24"/>
          <w:szCs w:val="24"/>
        </w:rPr>
      </w:pPr>
      <w:r w:rsidRPr="00BA659F">
        <w:rPr>
          <w:sz w:val="24"/>
          <w:szCs w:val="24"/>
        </w:rPr>
        <w:t xml:space="preserve">9. Патент РФ на изобретение № 2502847, </w:t>
      </w:r>
      <w:r w:rsidRPr="00BA659F">
        <w:rPr>
          <w:sz w:val="24"/>
          <w:szCs w:val="24"/>
          <w:lang w:val="en-US"/>
        </w:rPr>
        <w:t>E</w:t>
      </w:r>
      <w:r w:rsidRPr="00BA659F">
        <w:rPr>
          <w:sz w:val="24"/>
          <w:szCs w:val="24"/>
        </w:rPr>
        <w:t>02</w:t>
      </w:r>
      <w:r w:rsidRPr="00BA659F">
        <w:rPr>
          <w:sz w:val="24"/>
          <w:szCs w:val="24"/>
          <w:lang w:val="en-US"/>
        </w:rPr>
        <w:t>D</w:t>
      </w:r>
      <w:r w:rsidRPr="00BA659F">
        <w:rPr>
          <w:sz w:val="24"/>
          <w:szCs w:val="24"/>
        </w:rPr>
        <w:t xml:space="preserve"> 33/00 Способ определения несущей способности сваи / В.В. Денисенко, П.А. Ляшенко, А.И. Остапенко</w:t>
      </w:r>
      <w:r w:rsidR="00FC28F4" w:rsidRPr="00BA659F">
        <w:rPr>
          <w:sz w:val="24"/>
          <w:szCs w:val="24"/>
        </w:rPr>
        <w:t xml:space="preserve"> и др.</w:t>
      </w:r>
      <w:r w:rsidRPr="00BA659F">
        <w:rPr>
          <w:sz w:val="24"/>
          <w:szCs w:val="24"/>
        </w:rPr>
        <w:t xml:space="preserve"> // Изобретения. П</w:t>
      </w:r>
      <w:r w:rsidRPr="00BA659F">
        <w:rPr>
          <w:sz w:val="24"/>
          <w:szCs w:val="24"/>
        </w:rPr>
        <w:t>о</w:t>
      </w:r>
      <w:r w:rsidRPr="00BA659F">
        <w:rPr>
          <w:sz w:val="24"/>
          <w:szCs w:val="24"/>
        </w:rPr>
        <w:t>лезные модели, 2013, № 36.</w:t>
      </w:r>
    </w:p>
    <w:p w:rsidR="008E4BA0" w:rsidRPr="00BA659F" w:rsidRDefault="00294B6F" w:rsidP="009C27F6">
      <w:pPr>
        <w:spacing w:after="0" w:line="238" w:lineRule="auto"/>
        <w:ind w:firstLine="709"/>
        <w:jc w:val="both"/>
        <w:rPr>
          <w:rFonts w:ascii="Times New Roman" w:eastAsia="Times New Roman" w:hAnsi="Times New Roman" w:cs="Times New Roman"/>
          <w:spacing w:val="-2"/>
          <w:sz w:val="24"/>
          <w:szCs w:val="24"/>
          <w:lang w:eastAsia="ru-RU"/>
        </w:rPr>
      </w:pPr>
      <w:r w:rsidRPr="00BA659F">
        <w:rPr>
          <w:rFonts w:ascii="Times New Roman" w:eastAsia="Times New Roman" w:hAnsi="Times New Roman" w:cs="Times New Roman"/>
          <w:sz w:val="24"/>
          <w:szCs w:val="24"/>
          <w:lang w:eastAsia="ru-RU"/>
        </w:rPr>
        <w:t>10</w:t>
      </w:r>
      <w:r w:rsidR="00457822" w:rsidRPr="00BA659F">
        <w:rPr>
          <w:rFonts w:ascii="Times New Roman" w:eastAsia="Times New Roman" w:hAnsi="Times New Roman" w:cs="Times New Roman"/>
          <w:sz w:val="24"/>
          <w:szCs w:val="24"/>
          <w:lang w:eastAsia="ru-RU"/>
        </w:rPr>
        <w:t xml:space="preserve">. </w:t>
      </w:r>
      <w:r w:rsidR="008E4BA0" w:rsidRPr="00BA659F">
        <w:rPr>
          <w:rFonts w:ascii="Times New Roman" w:eastAsia="Times New Roman" w:hAnsi="Times New Roman" w:cs="Times New Roman"/>
          <w:spacing w:val="-2"/>
          <w:sz w:val="24"/>
          <w:szCs w:val="24"/>
          <w:lang w:eastAsia="ru-RU"/>
        </w:rPr>
        <w:t xml:space="preserve">Патент РФ на изобретение № 2280852, </w:t>
      </w:r>
      <w:r w:rsidR="008E4BA0" w:rsidRPr="00BA659F">
        <w:rPr>
          <w:rFonts w:ascii="Times New Roman" w:eastAsia="Times New Roman" w:hAnsi="Times New Roman" w:cs="Times New Roman"/>
          <w:spacing w:val="-2"/>
          <w:sz w:val="24"/>
          <w:szCs w:val="24"/>
          <w:lang w:val="en-US" w:eastAsia="ru-RU"/>
        </w:rPr>
        <w:t>G</w:t>
      </w:r>
      <w:r w:rsidR="008E4BA0" w:rsidRPr="00BA659F">
        <w:rPr>
          <w:rFonts w:ascii="Times New Roman" w:eastAsia="Times New Roman" w:hAnsi="Times New Roman" w:cs="Times New Roman"/>
          <w:spacing w:val="-2"/>
          <w:sz w:val="24"/>
          <w:szCs w:val="24"/>
          <w:lang w:eastAsia="ru-RU"/>
        </w:rPr>
        <w:t>01</w:t>
      </w:r>
      <w:r w:rsidR="008E4BA0" w:rsidRPr="00BA659F">
        <w:rPr>
          <w:rFonts w:ascii="Times New Roman" w:eastAsia="Times New Roman" w:hAnsi="Times New Roman" w:cs="Times New Roman"/>
          <w:spacing w:val="-2"/>
          <w:sz w:val="24"/>
          <w:szCs w:val="24"/>
          <w:lang w:val="en-US" w:eastAsia="ru-RU"/>
        </w:rPr>
        <w:t>N</w:t>
      </w:r>
      <w:r w:rsidR="008E4BA0" w:rsidRPr="00BA659F">
        <w:rPr>
          <w:rFonts w:ascii="Times New Roman" w:eastAsia="Times New Roman" w:hAnsi="Times New Roman" w:cs="Times New Roman"/>
          <w:spacing w:val="-2"/>
          <w:sz w:val="24"/>
          <w:szCs w:val="24"/>
          <w:lang w:eastAsia="ru-RU"/>
        </w:rPr>
        <w:t xml:space="preserve"> 3/42 Способ испытания грунтов / П.А. Ляшенко, В.В. Денисенко, Э.В. Кравченко // Изобретения. Полезные модели, 2006, № 21.</w:t>
      </w:r>
    </w:p>
    <w:p w:rsidR="00E8547C" w:rsidRPr="00BA659F" w:rsidRDefault="00294B6F" w:rsidP="009C27F6">
      <w:pPr>
        <w:spacing w:after="0" w:line="238" w:lineRule="auto"/>
        <w:ind w:firstLine="709"/>
        <w:jc w:val="both"/>
        <w:rPr>
          <w:rFonts w:ascii="Times New Roman" w:eastAsia="Times New Roman" w:hAnsi="Times New Roman" w:cs="Times New Roman"/>
          <w:sz w:val="24"/>
          <w:szCs w:val="24"/>
          <w:lang w:eastAsia="ru-RU"/>
        </w:rPr>
      </w:pPr>
      <w:r w:rsidRPr="00BA659F">
        <w:rPr>
          <w:rFonts w:ascii="Times New Roman" w:eastAsia="Times New Roman" w:hAnsi="Times New Roman" w:cs="Times New Roman"/>
          <w:sz w:val="24"/>
          <w:szCs w:val="24"/>
          <w:lang w:eastAsia="ru-RU"/>
        </w:rPr>
        <w:t>11</w:t>
      </w:r>
      <w:r w:rsidR="00457822" w:rsidRPr="00BA659F">
        <w:rPr>
          <w:rFonts w:ascii="Times New Roman" w:eastAsia="Times New Roman" w:hAnsi="Times New Roman" w:cs="Times New Roman"/>
          <w:sz w:val="24"/>
          <w:szCs w:val="24"/>
          <w:lang w:eastAsia="ru-RU"/>
        </w:rPr>
        <w:t xml:space="preserve">. </w:t>
      </w:r>
      <w:r w:rsidR="00E8547C" w:rsidRPr="00BA659F">
        <w:rPr>
          <w:rFonts w:ascii="Times New Roman" w:eastAsia="Times New Roman" w:hAnsi="Times New Roman" w:cs="Times New Roman"/>
          <w:sz w:val="24"/>
          <w:szCs w:val="24"/>
          <w:lang w:eastAsia="ru-RU"/>
        </w:rPr>
        <w:t xml:space="preserve">Патент РФ на изобретение № 2398210, </w:t>
      </w:r>
      <w:r w:rsidR="00E8547C" w:rsidRPr="00BA659F">
        <w:rPr>
          <w:rFonts w:ascii="Times New Roman" w:eastAsia="Times New Roman" w:hAnsi="Times New Roman" w:cs="Times New Roman"/>
          <w:sz w:val="24"/>
          <w:szCs w:val="24"/>
          <w:lang w:val="en-US" w:eastAsia="ru-RU"/>
        </w:rPr>
        <w:t>G</w:t>
      </w:r>
      <w:r w:rsidR="00E8547C" w:rsidRPr="00BA659F">
        <w:rPr>
          <w:rFonts w:ascii="Times New Roman" w:eastAsia="Times New Roman" w:hAnsi="Times New Roman" w:cs="Times New Roman"/>
          <w:sz w:val="24"/>
          <w:szCs w:val="24"/>
          <w:lang w:eastAsia="ru-RU"/>
        </w:rPr>
        <w:t>01</w:t>
      </w:r>
      <w:r w:rsidR="00E8547C" w:rsidRPr="00BA659F">
        <w:rPr>
          <w:rFonts w:ascii="Times New Roman" w:eastAsia="Times New Roman" w:hAnsi="Times New Roman" w:cs="Times New Roman"/>
          <w:sz w:val="24"/>
          <w:szCs w:val="24"/>
          <w:lang w:val="en-US" w:eastAsia="ru-RU"/>
        </w:rPr>
        <w:t>N</w:t>
      </w:r>
      <w:r w:rsidR="00E8547C" w:rsidRPr="00BA659F">
        <w:rPr>
          <w:rFonts w:ascii="Times New Roman" w:eastAsia="Times New Roman" w:hAnsi="Times New Roman" w:cs="Times New Roman"/>
          <w:sz w:val="24"/>
          <w:szCs w:val="24"/>
          <w:lang w:eastAsia="ru-RU"/>
        </w:rPr>
        <w:t xml:space="preserve"> 3/42 Способ испытания грунтов ст</w:t>
      </w:r>
      <w:r w:rsidR="00E8547C" w:rsidRPr="00BA659F">
        <w:rPr>
          <w:rFonts w:ascii="Times New Roman" w:eastAsia="Times New Roman" w:hAnsi="Times New Roman" w:cs="Times New Roman"/>
          <w:sz w:val="24"/>
          <w:szCs w:val="24"/>
          <w:lang w:eastAsia="ru-RU"/>
        </w:rPr>
        <w:t>а</w:t>
      </w:r>
      <w:r w:rsidR="00E8547C" w:rsidRPr="00BA659F">
        <w:rPr>
          <w:rFonts w:ascii="Times New Roman" w:eastAsia="Times New Roman" w:hAnsi="Times New Roman" w:cs="Times New Roman"/>
          <w:sz w:val="24"/>
          <w:szCs w:val="24"/>
          <w:lang w:eastAsia="ru-RU"/>
        </w:rPr>
        <w:t>тическим зондированием / В.В. Денисенко, П.А. Ляшенко // Изобретения. Полезные модели, 2010, № 24.</w:t>
      </w:r>
    </w:p>
    <w:p w:rsidR="00803854" w:rsidRPr="00BA659F" w:rsidRDefault="009C27CE" w:rsidP="009C27F6">
      <w:pPr>
        <w:pStyle w:val="a5"/>
        <w:spacing w:line="238" w:lineRule="auto"/>
        <w:ind w:firstLine="709"/>
        <w:jc w:val="both"/>
        <w:rPr>
          <w:rFonts w:ascii="Times New Roman" w:hAnsi="Times New Roman" w:cs="Times New Roman"/>
          <w:sz w:val="24"/>
          <w:szCs w:val="24"/>
        </w:rPr>
      </w:pPr>
      <w:r w:rsidRPr="00BA659F">
        <w:rPr>
          <w:rFonts w:ascii="Times New Roman" w:hAnsi="Times New Roman" w:cs="Times New Roman"/>
          <w:sz w:val="24"/>
          <w:szCs w:val="24"/>
        </w:rPr>
        <w:t>1</w:t>
      </w:r>
      <w:r w:rsidR="00294B6F" w:rsidRPr="00BA659F">
        <w:rPr>
          <w:rFonts w:ascii="Times New Roman" w:hAnsi="Times New Roman" w:cs="Times New Roman"/>
          <w:sz w:val="24"/>
          <w:szCs w:val="24"/>
        </w:rPr>
        <w:t>2</w:t>
      </w:r>
      <w:r w:rsidR="00457822" w:rsidRPr="00BA659F">
        <w:rPr>
          <w:rFonts w:ascii="Times New Roman" w:hAnsi="Times New Roman" w:cs="Times New Roman"/>
          <w:sz w:val="24"/>
          <w:szCs w:val="24"/>
        </w:rPr>
        <w:t xml:space="preserve">. </w:t>
      </w:r>
      <w:proofErr w:type="spellStart"/>
      <w:r w:rsidR="00803854" w:rsidRPr="00BA659F">
        <w:rPr>
          <w:rFonts w:ascii="Times New Roman" w:hAnsi="Times New Roman" w:cs="Times New Roman"/>
          <w:sz w:val="24"/>
          <w:szCs w:val="24"/>
        </w:rPr>
        <w:t>Фиораванте</w:t>
      </w:r>
      <w:proofErr w:type="spellEnd"/>
      <w:r w:rsidR="00803854" w:rsidRPr="00BA659F">
        <w:rPr>
          <w:rFonts w:ascii="Times New Roman" w:hAnsi="Times New Roman" w:cs="Times New Roman"/>
          <w:sz w:val="24"/>
          <w:szCs w:val="24"/>
        </w:rPr>
        <w:t xml:space="preserve"> В.Н., </w:t>
      </w:r>
      <w:proofErr w:type="spellStart"/>
      <w:r w:rsidR="00803854" w:rsidRPr="00BA659F">
        <w:rPr>
          <w:rFonts w:ascii="Times New Roman" w:hAnsi="Times New Roman" w:cs="Times New Roman"/>
          <w:sz w:val="24"/>
          <w:szCs w:val="24"/>
        </w:rPr>
        <w:t>Ямиолковский</w:t>
      </w:r>
      <w:proofErr w:type="spellEnd"/>
      <w:r w:rsidR="00803854" w:rsidRPr="00BA659F">
        <w:rPr>
          <w:rFonts w:ascii="Times New Roman" w:hAnsi="Times New Roman" w:cs="Times New Roman"/>
          <w:sz w:val="24"/>
          <w:szCs w:val="24"/>
        </w:rPr>
        <w:t xml:space="preserve"> М.Б. Физическое моделирование плитно-свайных фундаментов // Развитие городов и геотехническое строительство, № 10, 2006. – С. 200</w:t>
      </w:r>
      <w:r w:rsidR="005A466D" w:rsidRPr="00BA659F">
        <w:rPr>
          <w:rFonts w:ascii="Times New Roman" w:hAnsi="Times New Roman" w:cs="Times New Roman"/>
          <w:sz w:val="24"/>
          <w:szCs w:val="24"/>
        </w:rPr>
        <w:t>-</w:t>
      </w:r>
      <w:r w:rsidR="00803854" w:rsidRPr="00BA659F">
        <w:rPr>
          <w:rFonts w:ascii="Times New Roman" w:hAnsi="Times New Roman" w:cs="Times New Roman"/>
          <w:sz w:val="24"/>
          <w:szCs w:val="24"/>
        </w:rPr>
        <w:t>206.</w:t>
      </w:r>
    </w:p>
    <w:p w:rsidR="00B07F22" w:rsidRPr="00BA659F" w:rsidRDefault="00B07F22" w:rsidP="00DC2502">
      <w:pPr>
        <w:pStyle w:val="a5"/>
        <w:ind w:left="720"/>
        <w:rPr>
          <w:rFonts w:ascii="Times New Roman" w:hAnsi="Times New Roman" w:cs="Times New Roman"/>
          <w:sz w:val="24"/>
          <w:szCs w:val="24"/>
        </w:rPr>
      </w:pPr>
    </w:p>
    <w:p w:rsidR="00B07F22" w:rsidRPr="00BA659F" w:rsidRDefault="00531A21" w:rsidP="00DC2502">
      <w:pPr>
        <w:pStyle w:val="a5"/>
        <w:jc w:val="center"/>
        <w:rPr>
          <w:rFonts w:ascii="Times New Roman" w:hAnsi="Times New Roman" w:cs="Times New Roman"/>
          <w:sz w:val="24"/>
          <w:szCs w:val="24"/>
          <w:lang w:val="en-US"/>
        </w:rPr>
      </w:pPr>
      <w:r w:rsidRPr="00BA659F">
        <w:rPr>
          <w:rFonts w:ascii="Times New Roman" w:hAnsi="Times New Roman" w:cs="Times New Roman"/>
          <w:sz w:val="24"/>
          <w:szCs w:val="24"/>
          <w:lang w:val="en-US"/>
        </w:rPr>
        <w:t>M.B. MARINICHEV</w:t>
      </w:r>
      <w:r>
        <w:rPr>
          <w:rFonts w:ascii="Times New Roman" w:hAnsi="Times New Roman" w:cs="Times New Roman"/>
          <w:sz w:val="24"/>
          <w:szCs w:val="24"/>
        </w:rPr>
        <w:t>,</w:t>
      </w:r>
      <w:r w:rsidRPr="00BA659F">
        <w:rPr>
          <w:rFonts w:ascii="Times New Roman" w:hAnsi="Times New Roman" w:cs="Times New Roman"/>
          <w:sz w:val="24"/>
          <w:szCs w:val="24"/>
          <w:lang w:val="en-US"/>
        </w:rPr>
        <w:t xml:space="preserve"> </w:t>
      </w:r>
      <w:r>
        <w:rPr>
          <w:rFonts w:ascii="Times New Roman" w:hAnsi="Times New Roman" w:cs="Times New Roman"/>
          <w:sz w:val="24"/>
          <w:szCs w:val="24"/>
          <w:lang w:val="en-US"/>
        </w:rPr>
        <w:t>P.A. LYASHENKO, V.V. DENISENKO</w:t>
      </w:r>
      <w:bookmarkStart w:id="0" w:name="_GoBack"/>
      <w:bookmarkEnd w:id="0"/>
      <w:r w:rsidR="00B07F22" w:rsidRPr="00BA659F">
        <w:rPr>
          <w:rFonts w:ascii="Times New Roman" w:hAnsi="Times New Roman" w:cs="Times New Roman"/>
          <w:sz w:val="24"/>
          <w:szCs w:val="24"/>
          <w:lang w:val="en-US"/>
        </w:rPr>
        <w:t xml:space="preserve"> </w:t>
      </w:r>
    </w:p>
    <w:p w:rsidR="00E1057B" w:rsidRPr="00BA659F" w:rsidRDefault="00E1057B" w:rsidP="00DC2502">
      <w:pPr>
        <w:pStyle w:val="a5"/>
        <w:jc w:val="center"/>
        <w:rPr>
          <w:rFonts w:ascii="Times New Roman" w:hAnsi="Times New Roman" w:cs="Times New Roman"/>
          <w:sz w:val="24"/>
          <w:szCs w:val="24"/>
          <w:lang w:val="en-US"/>
        </w:rPr>
      </w:pPr>
    </w:p>
    <w:p w:rsidR="00E1057B" w:rsidRPr="00BA659F" w:rsidRDefault="00E1057B" w:rsidP="00DC2502">
      <w:pPr>
        <w:pStyle w:val="a5"/>
        <w:jc w:val="center"/>
        <w:rPr>
          <w:rFonts w:ascii="Times New Roman" w:hAnsi="Times New Roman" w:cs="Times New Roman"/>
          <w:b/>
          <w:i/>
          <w:sz w:val="24"/>
          <w:szCs w:val="24"/>
          <w:lang w:val="en-US"/>
        </w:rPr>
      </w:pPr>
      <w:r w:rsidRPr="00BA659F">
        <w:rPr>
          <w:rFonts w:ascii="Times New Roman" w:hAnsi="Times New Roman" w:cs="Times New Roman"/>
          <w:b/>
          <w:i/>
          <w:sz w:val="24"/>
          <w:szCs w:val="24"/>
          <w:lang w:val="en-US"/>
        </w:rPr>
        <w:t>WORK OF BORED PILES UNDER LOAD IN CLAY SOILS</w:t>
      </w:r>
    </w:p>
    <w:p w:rsidR="000A3FE2" w:rsidRPr="00BA659F" w:rsidRDefault="000A3FE2" w:rsidP="00DC2502">
      <w:pPr>
        <w:pStyle w:val="a5"/>
        <w:jc w:val="center"/>
        <w:rPr>
          <w:rFonts w:ascii="Times New Roman" w:hAnsi="Times New Roman" w:cs="Times New Roman"/>
          <w:sz w:val="24"/>
          <w:szCs w:val="24"/>
          <w:lang w:val="en-US"/>
        </w:rPr>
      </w:pPr>
    </w:p>
    <w:p w:rsidR="00E9035A" w:rsidRPr="00BA659F" w:rsidRDefault="00E9035A" w:rsidP="00E9035A">
      <w:pPr>
        <w:pStyle w:val="a5"/>
        <w:ind w:firstLine="709"/>
        <w:jc w:val="both"/>
        <w:rPr>
          <w:rFonts w:ascii="Times New Roman" w:hAnsi="Times New Roman" w:cs="Times New Roman"/>
          <w:i/>
          <w:sz w:val="24"/>
          <w:szCs w:val="24"/>
          <w:lang w:val="en-US"/>
        </w:rPr>
      </w:pPr>
      <w:r w:rsidRPr="00BA659F">
        <w:rPr>
          <w:rFonts w:ascii="Times New Roman" w:hAnsi="Times New Roman" w:cs="Times New Roman"/>
          <w:i/>
          <w:sz w:val="24"/>
          <w:szCs w:val="24"/>
          <w:lang w:val="en-US"/>
        </w:rPr>
        <w:t>The design scheme of the bored piling takes into account the observed in the experiment di</w:t>
      </w:r>
      <w:r w:rsidRPr="00BA659F">
        <w:rPr>
          <w:rFonts w:ascii="Times New Roman" w:hAnsi="Times New Roman" w:cs="Times New Roman"/>
          <w:i/>
          <w:sz w:val="24"/>
          <w:szCs w:val="24"/>
          <w:lang w:val="en-US"/>
        </w:rPr>
        <w:t>s</w:t>
      </w:r>
      <w:r w:rsidRPr="00BA659F">
        <w:rPr>
          <w:rFonts w:ascii="Times New Roman" w:hAnsi="Times New Roman" w:cs="Times New Roman"/>
          <w:i/>
          <w:sz w:val="24"/>
          <w:szCs w:val="24"/>
          <w:lang w:val="en-US"/>
        </w:rPr>
        <w:t>continuities and shifts of the soil, inevitable during compaction and changes in the structure of the base under the action of the foundation. The use of the scheme is possible according to test piles by the method of constantly increasing load (PW) with continuous monitoring of draft. In this case, soil breaks and shifts of the pile base blocks are taken into account.</w:t>
      </w:r>
    </w:p>
    <w:p w:rsidR="00B07F22" w:rsidRPr="00BA659F" w:rsidRDefault="00E9035A" w:rsidP="00E9035A">
      <w:pPr>
        <w:pStyle w:val="a5"/>
        <w:ind w:firstLine="709"/>
        <w:jc w:val="both"/>
        <w:rPr>
          <w:rFonts w:ascii="Times New Roman" w:hAnsi="Times New Roman" w:cs="Times New Roman"/>
          <w:i/>
          <w:sz w:val="24"/>
          <w:szCs w:val="24"/>
          <w:lang w:val="en-US"/>
        </w:rPr>
      </w:pPr>
      <w:r w:rsidRPr="00BA659F">
        <w:rPr>
          <w:rFonts w:ascii="Times New Roman" w:hAnsi="Times New Roman" w:cs="Times New Roman"/>
          <w:b/>
          <w:i/>
          <w:sz w:val="24"/>
          <w:szCs w:val="24"/>
          <w:lang w:val="en-US"/>
        </w:rPr>
        <w:t>Key words</w:t>
      </w:r>
      <w:r w:rsidRPr="00BA659F">
        <w:rPr>
          <w:rFonts w:ascii="Times New Roman" w:hAnsi="Times New Roman" w:cs="Times New Roman"/>
          <w:i/>
          <w:sz w:val="24"/>
          <w:szCs w:val="24"/>
          <w:lang w:val="en-US"/>
        </w:rPr>
        <w:t>: constantly increasing load, bored pile, shear and separation cracks, pile base blocks, stages of soil resistance, “settlement” rate.</w:t>
      </w:r>
    </w:p>
    <w:sectPr w:rsidR="00B07F22" w:rsidRPr="00BA659F" w:rsidSect="009C27F6">
      <w:footerReference w:type="default" r:id="rId256"/>
      <w:pgSz w:w="11906" w:h="16838" w:code="9"/>
      <w:pgMar w:top="1134" w:right="1134" w:bottom="1134"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FAA" w:rsidRDefault="00B02FAA" w:rsidP="00803854">
      <w:pPr>
        <w:spacing w:after="0" w:line="240" w:lineRule="auto"/>
      </w:pPr>
      <w:r>
        <w:separator/>
      </w:r>
    </w:p>
  </w:endnote>
  <w:endnote w:type="continuationSeparator" w:id="0">
    <w:p w:rsidR="00B02FAA" w:rsidRDefault="00B02FAA" w:rsidP="008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750728"/>
      <w:docPartObj>
        <w:docPartGallery w:val="Page Numbers (Bottom of Page)"/>
        <w:docPartUnique/>
      </w:docPartObj>
    </w:sdtPr>
    <w:sdtEndPr/>
    <w:sdtContent>
      <w:p w:rsidR="0070159A" w:rsidRDefault="0070159A">
        <w:pPr>
          <w:pStyle w:val="ab"/>
          <w:jc w:val="center"/>
        </w:pPr>
        <w:r>
          <w:fldChar w:fldCharType="begin"/>
        </w:r>
        <w:r>
          <w:instrText>PAGE   \* MERGEFORMAT</w:instrText>
        </w:r>
        <w:r>
          <w:fldChar w:fldCharType="separate"/>
        </w:r>
        <w:r w:rsidR="00531A21">
          <w:rPr>
            <w:noProof/>
          </w:rPr>
          <w:t>7</w:t>
        </w:r>
        <w:r>
          <w:fldChar w:fldCharType="end"/>
        </w:r>
      </w:p>
    </w:sdtContent>
  </w:sdt>
  <w:p w:rsidR="0070159A" w:rsidRDefault="007015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FAA" w:rsidRDefault="00B02FAA" w:rsidP="00803854">
      <w:pPr>
        <w:spacing w:after="0" w:line="240" w:lineRule="auto"/>
      </w:pPr>
      <w:r>
        <w:separator/>
      </w:r>
    </w:p>
  </w:footnote>
  <w:footnote w:type="continuationSeparator" w:id="0">
    <w:p w:rsidR="00B02FAA" w:rsidRDefault="00B02FAA" w:rsidP="00803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EA0"/>
    <w:multiLevelType w:val="hybridMultilevel"/>
    <w:tmpl w:val="5F604C8C"/>
    <w:lvl w:ilvl="0" w:tplc="073CD0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726385A"/>
    <w:multiLevelType w:val="hybridMultilevel"/>
    <w:tmpl w:val="44467EAA"/>
    <w:lvl w:ilvl="0" w:tplc="D12E8558">
      <w:start w:val="1"/>
      <w:numFmt w:val="decimal"/>
      <w:lvlText w:val="%1."/>
      <w:lvlJc w:val="left"/>
      <w:pPr>
        <w:ind w:left="1920"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F61D97"/>
    <w:multiLevelType w:val="hybridMultilevel"/>
    <w:tmpl w:val="08588C40"/>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D4"/>
    <w:rsid w:val="00012357"/>
    <w:rsid w:val="00013D21"/>
    <w:rsid w:val="0001630F"/>
    <w:rsid w:val="00020CB9"/>
    <w:rsid w:val="000233F1"/>
    <w:rsid w:val="00025FEA"/>
    <w:rsid w:val="000307AB"/>
    <w:rsid w:val="00031BF6"/>
    <w:rsid w:val="000375CF"/>
    <w:rsid w:val="000459BA"/>
    <w:rsid w:val="00050E77"/>
    <w:rsid w:val="000605D4"/>
    <w:rsid w:val="00061A5E"/>
    <w:rsid w:val="00084A94"/>
    <w:rsid w:val="0009214B"/>
    <w:rsid w:val="000A0D57"/>
    <w:rsid w:val="000A3FE2"/>
    <w:rsid w:val="000A5BB2"/>
    <w:rsid w:val="000B46EF"/>
    <w:rsid w:val="000B6DBB"/>
    <w:rsid w:val="000C6169"/>
    <w:rsid w:val="000E20E0"/>
    <w:rsid w:val="000F0B39"/>
    <w:rsid w:val="000F3AD4"/>
    <w:rsid w:val="000F5383"/>
    <w:rsid w:val="001077F8"/>
    <w:rsid w:val="00110382"/>
    <w:rsid w:val="0011460A"/>
    <w:rsid w:val="001156D0"/>
    <w:rsid w:val="001207B2"/>
    <w:rsid w:val="00124446"/>
    <w:rsid w:val="001255FB"/>
    <w:rsid w:val="00127326"/>
    <w:rsid w:val="00133BBC"/>
    <w:rsid w:val="00136F85"/>
    <w:rsid w:val="00137A38"/>
    <w:rsid w:val="00142212"/>
    <w:rsid w:val="001430DB"/>
    <w:rsid w:val="001435E7"/>
    <w:rsid w:val="00144BA2"/>
    <w:rsid w:val="00146A17"/>
    <w:rsid w:val="001566AF"/>
    <w:rsid w:val="00161C05"/>
    <w:rsid w:val="00167465"/>
    <w:rsid w:val="0016753B"/>
    <w:rsid w:val="001721D3"/>
    <w:rsid w:val="00183D4D"/>
    <w:rsid w:val="00184238"/>
    <w:rsid w:val="00186B01"/>
    <w:rsid w:val="00196D68"/>
    <w:rsid w:val="001A15E3"/>
    <w:rsid w:val="001A4ADF"/>
    <w:rsid w:val="001A5395"/>
    <w:rsid w:val="001A7301"/>
    <w:rsid w:val="001B4FB2"/>
    <w:rsid w:val="001B7E52"/>
    <w:rsid w:val="001C1F58"/>
    <w:rsid w:val="001D5E6E"/>
    <w:rsid w:val="001D68F8"/>
    <w:rsid w:val="001F2F1F"/>
    <w:rsid w:val="001F6053"/>
    <w:rsid w:val="00202741"/>
    <w:rsid w:val="002050A3"/>
    <w:rsid w:val="0025516A"/>
    <w:rsid w:val="00255F43"/>
    <w:rsid w:val="00261F4E"/>
    <w:rsid w:val="0027198E"/>
    <w:rsid w:val="00283EAF"/>
    <w:rsid w:val="00286972"/>
    <w:rsid w:val="00294B6F"/>
    <w:rsid w:val="002A490C"/>
    <w:rsid w:val="002A7001"/>
    <w:rsid w:val="002B7A44"/>
    <w:rsid w:val="002C25D6"/>
    <w:rsid w:val="002C57D7"/>
    <w:rsid w:val="002C6B4D"/>
    <w:rsid w:val="002D6CBC"/>
    <w:rsid w:val="002F32A4"/>
    <w:rsid w:val="00306D9F"/>
    <w:rsid w:val="00314959"/>
    <w:rsid w:val="003173CE"/>
    <w:rsid w:val="003205AC"/>
    <w:rsid w:val="00325450"/>
    <w:rsid w:val="00332C25"/>
    <w:rsid w:val="0033383D"/>
    <w:rsid w:val="00346080"/>
    <w:rsid w:val="003725C2"/>
    <w:rsid w:val="0037264B"/>
    <w:rsid w:val="00373FD9"/>
    <w:rsid w:val="00396EA2"/>
    <w:rsid w:val="00397A2E"/>
    <w:rsid w:val="003A01F0"/>
    <w:rsid w:val="003A2B22"/>
    <w:rsid w:val="003A2B39"/>
    <w:rsid w:val="003B3D2B"/>
    <w:rsid w:val="003B4A24"/>
    <w:rsid w:val="003B6981"/>
    <w:rsid w:val="003C1509"/>
    <w:rsid w:val="003C60B4"/>
    <w:rsid w:val="003C67F0"/>
    <w:rsid w:val="003D47AA"/>
    <w:rsid w:val="003D65B7"/>
    <w:rsid w:val="003E5CD7"/>
    <w:rsid w:val="003F1A6E"/>
    <w:rsid w:val="003F1BEA"/>
    <w:rsid w:val="003F7755"/>
    <w:rsid w:val="00406969"/>
    <w:rsid w:val="004069B2"/>
    <w:rsid w:val="00437269"/>
    <w:rsid w:val="0045085B"/>
    <w:rsid w:val="0045691A"/>
    <w:rsid w:val="00456B26"/>
    <w:rsid w:val="00457822"/>
    <w:rsid w:val="00463DA8"/>
    <w:rsid w:val="00466D54"/>
    <w:rsid w:val="00474AFE"/>
    <w:rsid w:val="0047683B"/>
    <w:rsid w:val="00485CB2"/>
    <w:rsid w:val="00486218"/>
    <w:rsid w:val="0048762A"/>
    <w:rsid w:val="004879F7"/>
    <w:rsid w:val="004948E5"/>
    <w:rsid w:val="004A3ECB"/>
    <w:rsid w:val="004A7093"/>
    <w:rsid w:val="004C7C17"/>
    <w:rsid w:val="004E0A78"/>
    <w:rsid w:val="004E17A8"/>
    <w:rsid w:val="004E34CF"/>
    <w:rsid w:val="004F5159"/>
    <w:rsid w:val="00504605"/>
    <w:rsid w:val="00510492"/>
    <w:rsid w:val="005160A3"/>
    <w:rsid w:val="00522BFF"/>
    <w:rsid w:val="00524111"/>
    <w:rsid w:val="00527380"/>
    <w:rsid w:val="00531A21"/>
    <w:rsid w:val="00531CE2"/>
    <w:rsid w:val="0054270D"/>
    <w:rsid w:val="0054652E"/>
    <w:rsid w:val="005470EB"/>
    <w:rsid w:val="005473C6"/>
    <w:rsid w:val="00562E49"/>
    <w:rsid w:val="00564B0A"/>
    <w:rsid w:val="00570C35"/>
    <w:rsid w:val="0058477C"/>
    <w:rsid w:val="00586698"/>
    <w:rsid w:val="00587266"/>
    <w:rsid w:val="00591EFE"/>
    <w:rsid w:val="005977A0"/>
    <w:rsid w:val="005A466D"/>
    <w:rsid w:val="005A4D55"/>
    <w:rsid w:val="005A60DD"/>
    <w:rsid w:val="005B5436"/>
    <w:rsid w:val="005D6CCB"/>
    <w:rsid w:val="005D7BCC"/>
    <w:rsid w:val="005E1774"/>
    <w:rsid w:val="005E2977"/>
    <w:rsid w:val="005E4E3E"/>
    <w:rsid w:val="005E7D18"/>
    <w:rsid w:val="005F0910"/>
    <w:rsid w:val="005F14D3"/>
    <w:rsid w:val="006011F4"/>
    <w:rsid w:val="00607A12"/>
    <w:rsid w:val="00613C2D"/>
    <w:rsid w:val="00620B93"/>
    <w:rsid w:val="006234F7"/>
    <w:rsid w:val="00626F44"/>
    <w:rsid w:val="0064678B"/>
    <w:rsid w:val="00661AA2"/>
    <w:rsid w:val="00691317"/>
    <w:rsid w:val="00691962"/>
    <w:rsid w:val="006A20D4"/>
    <w:rsid w:val="006B3817"/>
    <w:rsid w:val="006B39D7"/>
    <w:rsid w:val="006C07F2"/>
    <w:rsid w:val="006C5223"/>
    <w:rsid w:val="006C616E"/>
    <w:rsid w:val="006C656A"/>
    <w:rsid w:val="006C774C"/>
    <w:rsid w:val="006E504C"/>
    <w:rsid w:val="006E6D5B"/>
    <w:rsid w:val="006F2BDB"/>
    <w:rsid w:val="0070159A"/>
    <w:rsid w:val="007044BA"/>
    <w:rsid w:val="00705E6D"/>
    <w:rsid w:val="00711800"/>
    <w:rsid w:val="0072366A"/>
    <w:rsid w:val="00725D25"/>
    <w:rsid w:val="0074115B"/>
    <w:rsid w:val="00742F0A"/>
    <w:rsid w:val="00742FFD"/>
    <w:rsid w:val="007634BB"/>
    <w:rsid w:val="00764E71"/>
    <w:rsid w:val="007651D1"/>
    <w:rsid w:val="007672FB"/>
    <w:rsid w:val="007756FD"/>
    <w:rsid w:val="00777AB0"/>
    <w:rsid w:val="00782120"/>
    <w:rsid w:val="0079471B"/>
    <w:rsid w:val="007A5F74"/>
    <w:rsid w:val="007B4DD6"/>
    <w:rsid w:val="007C2507"/>
    <w:rsid w:val="007D022A"/>
    <w:rsid w:val="007D3B2C"/>
    <w:rsid w:val="007D5057"/>
    <w:rsid w:val="007F767D"/>
    <w:rsid w:val="00800FA1"/>
    <w:rsid w:val="00802628"/>
    <w:rsid w:val="00802CA0"/>
    <w:rsid w:val="00803854"/>
    <w:rsid w:val="00804A52"/>
    <w:rsid w:val="008057A8"/>
    <w:rsid w:val="00807B30"/>
    <w:rsid w:val="00825D21"/>
    <w:rsid w:val="0084650B"/>
    <w:rsid w:val="00850BEE"/>
    <w:rsid w:val="0085409A"/>
    <w:rsid w:val="00857E63"/>
    <w:rsid w:val="00861514"/>
    <w:rsid w:val="00865A3C"/>
    <w:rsid w:val="008724F9"/>
    <w:rsid w:val="00881536"/>
    <w:rsid w:val="008817E7"/>
    <w:rsid w:val="008902A4"/>
    <w:rsid w:val="0089338C"/>
    <w:rsid w:val="00894853"/>
    <w:rsid w:val="00895839"/>
    <w:rsid w:val="008A33F6"/>
    <w:rsid w:val="008C503E"/>
    <w:rsid w:val="008E4BA0"/>
    <w:rsid w:val="008F3EBA"/>
    <w:rsid w:val="00902955"/>
    <w:rsid w:val="00906C1E"/>
    <w:rsid w:val="00906EE0"/>
    <w:rsid w:val="00907A56"/>
    <w:rsid w:val="00914BC9"/>
    <w:rsid w:val="00922905"/>
    <w:rsid w:val="009234F6"/>
    <w:rsid w:val="00925878"/>
    <w:rsid w:val="00926637"/>
    <w:rsid w:val="00927F35"/>
    <w:rsid w:val="00935FD2"/>
    <w:rsid w:val="0094568D"/>
    <w:rsid w:val="009500AD"/>
    <w:rsid w:val="00951EDA"/>
    <w:rsid w:val="00966513"/>
    <w:rsid w:val="00972D50"/>
    <w:rsid w:val="009740DF"/>
    <w:rsid w:val="00975405"/>
    <w:rsid w:val="0097622A"/>
    <w:rsid w:val="009954C6"/>
    <w:rsid w:val="009C0D73"/>
    <w:rsid w:val="009C1FCE"/>
    <w:rsid w:val="009C27CE"/>
    <w:rsid w:val="009C27F6"/>
    <w:rsid w:val="009D04E9"/>
    <w:rsid w:val="009D3C77"/>
    <w:rsid w:val="009E43CF"/>
    <w:rsid w:val="009E58D5"/>
    <w:rsid w:val="009E5EC2"/>
    <w:rsid w:val="009F2367"/>
    <w:rsid w:val="00A02B20"/>
    <w:rsid w:val="00A11136"/>
    <w:rsid w:val="00A13472"/>
    <w:rsid w:val="00A21A5E"/>
    <w:rsid w:val="00A251BB"/>
    <w:rsid w:val="00A3678E"/>
    <w:rsid w:val="00A368F6"/>
    <w:rsid w:val="00A4545D"/>
    <w:rsid w:val="00A4767E"/>
    <w:rsid w:val="00A62BEA"/>
    <w:rsid w:val="00A8710C"/>
    <w:rsid w:val="00AB313D"/>
    <w:rsid w:val="00AD271C"/>
    <w:rsid w:val="00AD40CB"/>
    <w:rsid w:val="00AD577C"/>
    <w:rsid w:val="00AE453D"/>
    <w:rsid w:val="00AE5634"/>
    <w:rsid w:val="00AF03E6"/>
    <w:rsid w:val="00AF0E4D"/>
    <w:rsid w:val="00AF7A78"/>
    <w:rsid w:val="00B0266E"/>
    <w:rsid w:val="00B02FAA"/>
    <w:rsid w:val="00B039C0"/>
    <w:rsid w:val="00B074CB"/>
    <w:rsid w:val="00B07F22"/>
    <w:rsid w:val="00B148D4"/>
    <w:rsid w:val="00B153D0"/>
    <w:rsid w:val="00B278BD"/>
    <w:rsid w:val="00B3770D"/>
    <w:rsid w:val="00B44483"/>
    <w:rsid w:val="00B602D9"/>
    <w:rsid w:val="00B60627"/>
    <w:rsid w:val="00B62ADD"/>
    <w:rsid w:val="00B65F11"/>
    <w:rsid w:val="00B817DC"/>
    <w:rsid w:val="00B84ACA"/>
    <w:rsid w:val="00B9061E"/>
    <w:rsid w:val="00BA1A6F"/>
    <w:rsid w:val="00BA659F"/>
    <w:rsid w:val="00BB4430"/>
    <w:rsid w:val="00BB4E18"/>
    <w:rsid w:val="00BB6351"/>
    <w:rsid w:val="00BB7A9D"/>
    <w:rsid w:val="00BC12D9"/>
    <w:rsid w:val="00BC1C0B"/>
    <w:rsid w:val="00BC24A0"/>
    <w:rsid w:val="00BC6948"/>
    <w:rsid w:val="00BD36DF"/>
    <w:rsid w:val="00BD717E"/>
    <w:rsid w:val="00BE19B8"/>
    <w:rsid w:val="00BF06F9"/>
    <w:rsid w:val="00BF13C3"/>
    <w:rsid w:val="00BF3CDB"/>
    <w:rsid w:val="00C00A74"/>
    <w:rsid w:val="00C02669"/>
    <w:rsid w:val="00C07398"/>
    <w:rsid w:val="00C22787"/>
    <w:rsid w:val="00C22BE8"/>
    <w:rsid w:val="00C258C8"/>
    <w:rsid w:val="00C3140E"/>
    <w:rsid w:val="00C33E8A"/>
    <w:rsid w:val="00C3526B"/>
    <w:rsid w:val="00C3583F"/>
    <w:rsid w:val="00C428D3"/>
    <w:rsid w:val="00C457C1"/>
    <w:rsid w:val="00C50BF5"/>
    <w:rsid w:val="00C604E0"/>
    <w:rsid w:val="00C626A8"/>
    <w:rsid w:val="00C7326A"/>
    <w:rsid w:val="00C75626"/>
    <w:rsid w:val="00C91067"/>
    <w:rsid w:val="00C911CE"/>
    <w:rsid w:val="00C9644A"/>
    <w:rsid w:val="00CA7CB2"/>
    <w:rsid w:val="00CB03F9"/>
    <w:rsid w:val="00CB13F4"/>
    <w:rsid w:val="00CB63E1"/>
    <w:rsid w:val="00CD0DEF"/>
    <w:rsid w:val="00CE0CBF"/>
    <w:rsid w:val="00CE45AF"/>
    <w:rsid w:val="00CF36B3"/>
    <w:rsid w:val="00D02913"/>
    <w:rsid w:val="00D07875"/>
    <w:rsid w:val="00D16A73"/>
    <w:rsid w:val="00D16D04"/>
    <w:rsid w:val="00D2073E"/>
    <w:rsid w:val="00D314DC"/>
    <w:rsid w:val="00D37403"/>
    <w:rsid w:val="00D40827"/>
    <w:rsid w:val="00D41E59"/>
    <w:rsid w:val="00D451DD"/>
    <w:rsid w:val="00D54692"/>
    <w:rsid w:val="00D63C7F"/>
    <w:rsid w:val="00D74A13"/>
    <w:rsid w:val="00D756B9"/>
    <w:rsid w:val="00D91DEA"/>
    <w:rsid w:val="00D926CD"/>
    <w:rsid w:val="00D9319B"/>
    <w:rsid w:val="00DA3E6E"/>
    <w:rsid w:val="00DA48E2"/>
    <w:rsid w:val="00DA5FF1"/>
    <w:rsid w:val="00DB7C21"/>
    <w:rsid w:val="00DC2502"/>
    <w:rsid w:val="00DC751C"/>
    <w:rsid w:val="00DE1D91"/>
    <w:rsid w:val="00DE6C29"/>
    <w:rsid w:val="00DF0737"/>
    <w:rsid w:val="00E1057B"/>
    <w:rsid w:val="00E124C4"/>
    <w:rsid w:val="00E16A54"/>
    <w:rsid w:val="00E207C6"/>
    <w:rsid w:val="00E2526D"/>
    <w:rsid w:val="00E315F5"/>
    <w:rsid w:val="00E371DF"/>
    <w:rsid w:val="00E426CD"/>
    <w:rsid w:val="00E51DC4"/>
    <w:rsid w:val="00E5200C"/>
    <w:rsid w:val="00E542C7"/>
    <w:rsid w:val="00E65B13"/>
    <w:rsid w:val="00E8547C"/>
    <w:rsid w:val="00E9035A"/>
    <w:rsid w:val="00E92A55"/>
    <w:rsid w:val="00EA22E2"/>
    <w:rsid w:val="00EA4B29"/>
    <w:rsid w:val="00EA6C89"/>
    <w:rsid w:val="00EB564C"/>
    <w:rsid w:val="00EC45F7"/>
    <w:rsid w:val="00EE35B2"/>
    <w:rsid w:val="00EE4249"/>
    <w:rsid w:val="00EE7CD8"/>
    <w:rsid w:val="00EF6453"/>
    <w:rsid w:val="00EF7CE7"/>
    <w:rsid w:val="00F16BE2"/>
    <w:rsid w:val="00F25D00"/>
    <w:rsid w:val="00F318E2"/>
    <w:rsid w:val="00F452A2"/>
    <w:rsid w:val="00F51247"/>
    <w:rsid w:val="00F56715"/>
    <w:rsid w:val="00F60056"/>
    <w:rsid w:val="00F604EB"/>
    <w:rsid w:val="00F62F13"/>
    <w:rsid w:val="00F7000A"/>
    <w:rsid w:val="00F71C05"/>
    <w:rsid w:val="00F84B93"/>
    <w:rsid w:val="00FC28F4"/>
    <w:rsid w:val="00FC3DCD"/>
    <w:rsid w:val="00FD07EF"/>
    <w:rsid w:val="00FD269F"/>
    <w:rsid w:val="00FE26BB"/>
    <w:rsid w:val="00FE3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5D4"/>
    <w:rPr>
      <w:rFonts w:ascii="Tahoma" w:hAnsi="Tahoma" w:cs="Tahoma"/>
      <w:sz w:val="16"/>
      <w:szCs w:val="16"/>
    </w:rPr>
  </w:style>
  <w:style w:type="paragraph" w:styleId="a5">
    <w:name w:val="No Spacing"/>
    <w:link w:val="a6"/>
    <w:uiPriority w:val="1"/>
    <w:qFormat/>
    <w:rsid w:val="00902955"/>
    <w:pPr>
      <w:spacing w:after="0" w:line="240" w:lineRule="auto"/>
    </w:pPr>
  </w:style>
  <w:style w:type="table" w:styleId="a7">
    <w:name w:val="Table Grid"/>
    <w:basedOn w:val="a1"/>
    <w:uiPriority w:val="59"/>
    <w:rsid w:val="00332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10382"/>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110382"/>
    <w:rPr>
      <w:rFonts w:ascii="Times New Roman" w:eastAsia="Times New Roman" w:hAnsi="Times New Roman" w:cs="Times New Roman"/>
      <w:sz w:val="24"/>
      <w:szCs w:val="20"/>
      <w:lang w:eastAsia="ru-RU"/>
    </w:rPr>
  </w:style>
  <w:style w:type="character" w:customStyle="1" w:styleId="a6">
    <w:name w:val="Без интервала Знак"/>
    <w:link w:val="a5"/>
    <w:uiPriority w:val="1"/>
    <w:rsid w:val="00C3526B"/>
  </w:style>
  <w:style w:type="character" w:styleId="a8">
    <w:name w:val="Hyperlink"/>
    <w:basedOn w:val="a0"/>
    <w:uiPriority w:val="99"/>
    <w:unhideWhenUsed/>
    <w:rsid w:val="00C91067"/>
    <w:rPr>
      <w:color w:val="0000FF" w:themeColor="hyperlink"/>
      <w:u w:val="single"/>
    </w:rPr>
  </w:style>
  <w:style w:type="paragraph" w:styleId="a9">
    <w:name w:val="header"/>
    <w:basedOn w:val="a"/>
    <w:link w:val="aa"/>
    <w:uiPriority w:val="99"/>
    <w:unhideWhenUsed/>
    <w:rsid w:val="008038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3854"/>
  </w:style>
  <w:style w:type="paragraph" w:styleId="ab">
    <w:name w:val="footer"/>
    <w:basedOn w:val="a"/>
    <w:link w:val="ac"/>
    <w:uiPriority w:val="99"/>
    <w:unhideWhenUsed/>
    <w:rsid w:val="008038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3854"/>
  </w:style>
  <w:style w:type="character" w:styleId="ad">
    <w:name w:val="FollowedHyperlink"/>
    <w:basedOn w:val="a0"/>
    <w:uiPriority w:val="99"/>
    <w:semiHidden/>
    <w:unhideWhenUsed/>
    <w:rsid w:val="005E7D18"/>
    <w:rPr>
      <w:color w:val="800080" w:themeColor="followedHyperlink"/>
      <w:u w:val="single"/>
    </w:rPr>
  </w:style>
  <w:style w:type="paragraph" w:styleId="ae">
    <w:name w:val="List Paragraph"/>
    <w:basedOn w:val="a"/>
    <w:uiPriority w:val="34"/>
    <w:qFormat/>
    <w:rsid w:val="00B07F22"/>
    <w:pPr>
      <w:spacing w:after="0" w:line="240" w:lineRule="auto"/>
      <w:ind w:left="720" w:firstLine="720"/>
      <w:contextualSpacing/>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0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5D4"/>
    <w:rPr>
      <w:rFonts w:ascii="Tahoma" w:hAnsi="Tahoma" w:cs="Tahoma"/>
      <w:sz w:val="16"/>
      <w:szCs w:val="16"/>
    </w:rPr>
  </w:style>
  <w:style w:type="paragraph" w:styleId="a5">
    <w:name w:val="No Spacing"/>
    <w:link w:val="a6"/>
    <w:uiPriority w:val="1"/>
    <w:qFormat/>
    <w:rsid w:val="00902955"/>
    <w:pPr>
      <w:spacing w:after="0" w:line="240" w:lineRule="auto"/>
    </w:pPr>
  </w:style>
  <w:style w:type="table" w:styleId="a7">
    <w:name w:val="Table Grid"/>
    <w:basedOn w:val="a1"/>
    <w:uiPriority w:val="59"/>
    <w:rsid w:val="00332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10382"/>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110382"/>
    <w:rPr>
      <w:rFonts w:ascii="Times New Roman" w:eastAsia="Times New Roman" w:hAnsi="Times New Roman" w:cs="Times New Roman"/>
      <w:sz w:val="24"/>
      <w:szCs w:val="20"/>
      <w:lang w:eastAsia="ru-RU"/>
    </w:rPr>
  </w:style>
  <w:style w:type="character" w:customStyle="1" w:styleId="a6">
    <w:name w:val="Без интервала Знак"/>
    <w:link w:val="a5"/>
    <w:uiPriority w:val="1"/>
    <w:rsid w:val="00C3526B"/>
  </w:style>
  <w:style w:type="character" w:styleId="a8">
    <w:name w:val="Hyperlink"/>
    <w:basedOn w:val="a0"/>
    <w:uiPriority w:val="99"/>
    <w:unhideWhenUsed/>
    <w:rsid w:val="00C91067"/>
    <w:rPr>
      <w:color w:val="0000FF" w:themeColor="hyperlink"/>
      <w:u w:val="single"/>
    </w:rPr>
  </w:style>
  <w:style w:type="paragraph" w:styleId="a9">
    <w:name w:val="header"/>
    <w:basedOn w:val="a"/>
    <w:link w:val="aa"/>
    <w:uiPriority w:val="99"/>
    <w:unhideWhenUsed/>
    <w:rsid w:val="008038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3854"/>
  </w:style>
  <w:style w:type="paragraph" w:styleId="ab">
    <w:name w:val="footer"/>
    <w:basedOn w:val="a"/>
    <w:link w:val="ac"/>
    <w:uiPriority w:val="99"/>
    <w:unhideWhenUsed/>
    <w:rsid w:val="008038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3854"/>
  </w:style>
  <w:style w:type="character" w:styleId="ad">
    <w:name w:val="FollowedHyperlink"/>
    <w:basedOn w:val="a0"/>
    <w:uiPriority w:val="99"/>
    <w:semiHidden/>
    <w:unhideWhenUsed/>
    <w:rsid w:val="005E7D18"/>
    <w:rPr>
      <w:color w:val="800080" w:themeColor="followedHyperlink"/>
      <w:u w:val="single"/>
    </w:rPr>
  </w:style>
  <w:style w:type="paragraph" w:styleId="ae">
    <w:name w:val="List Paragraph"/>
    <w:basedOn w:val="a"/>
    <w:uiPriority w:val="34"/>
    <w:qFormat/>
    <w:rsid w:val="00B07F22"/>
    <w:pPr>
      <w:spacing w:after="0" w:line="240" w:lineRule="auto"/>
      <w:ind w:left="720" w:firstLine="720"/>
      <w:contextualSpacing/>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6.wmf"/><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oleObject" Target="embeddings/oleObject38.bin"/><Relationship Id="rId138" Type="http://schemas.openxmlformats.org/officeDocument/2006/relationships/image" Target="media/image64.wmf"/><Relationship Id="rId159" Type="http://schemas.openxmlformats.org/officeDocument/2006/relationships/oleObject" Target="embeddings/oleObject76.bin"/><Relationship Id="rId170" Type="http://schemas.openxmlformats.org/officeDocument/2006/relationships/image" Target="media/image80.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08.wmf"/><Relationship Id="rId247" Type="http://schemas.openxmlformats.org/officeDocument/2006/relationships/oleObject" Target="embeddings/oleObject120.bin"/><Relationship Id="rId107" Type="http://schemas.openxmlformats.org/officeDocument/2006/relationships/image" Target="media/image49.wmf"/><Relationship Id="rId11" Type="http://schemas.openxmlformats.org/officeDocument/2006/relationships/image" Target="media/image2.wmf"/><Relationship Id="rId32" Type="http://schemas.openxmlformats.org/officeDocument/2006/relationships/image" Target="media/image11.wmf"/><Relationship Id="rId53" Type="http://schemas.openxmlformats.org/officeDocument/2006/relationships/oleObject" Target="embeddings/oleObject22.bin"/><Relationship Id="rId74" Type="http://schemas.openxmlformats.org/officeDocument/2006/relationships/image" Target="media/image33.wmf"/><Relationship Id="rId128" Type="http://schemas.openxmlformats.org/officeDocument/2006/relationships/image" Target="media/image59.wmf"/><Relationship Id="rId149" Type="http://schemas.openxmlformats.org/officeDocument/2006/relationships/oleObject" Target="embeddings/oleObject71.bin"/><Relationship Id="rId5" Type="http://schemas.openxmlformats.org/officeDocument/2006/relationships/settings" Target="settings.xml"/><Relationship Id="rId95" Type="http://schemas.openxmlformats.org/officeDocument/2006/relationships/image" Target="media/image43.wmf"/><Relationship Id="rId160" Type="http://schemas.openxmlformats.org/officeDocument/2006/relationships/image" Target="media/image75.wmf"/><Relationship Id="rId181" Type="http://schemas.openxmlformats.org/officeDocument/2006/relationships/oleObject" Target="embeddings/oleObject87.bin"/><Relationship Id="rId216" Type="http://schemas.openxmlformats.org/officeDocument/2006/relationships/image" Target="media/image103.wmf"/><Relationship Id="rId237" Type="http://schemas.openxmlformats.org/officeDocument/2006/relationships/oleObject" Target="embeddings/oleObject115.bin"/><Relationship Id="rId258" Type="http://schemas.openxmlformats.org/officeDocument/2006/relationships/theme" Target="theme/theme1.xml"/><Relationship Id="rId22" Type="http://schemas.openxmlformats.org/officeDocument/2006/relationships/oleObject" Target="embeddings/oleObject7.bin"/><Relationship Id="rId43" Type="http://schemas.openxmlformats.org/officeDocument/2006/relationships/oleObject" Target="embeddings/oleObject17.bin"/><Relationship Id="rId64" Type="http://schemas.openxmlformats.org/officeDocument/2006/relationships/image" Target="media/image28.wmf"/><Relationship Id="rId118" Type="http://schemas.openxmlformats.org/officeDocument/2006/relationships/image" Target="media/image54.wmf"/><Relationship Id="rId139" Type="http://schemas.openxmlformats.org/officeDocument/2006/relationships/oleObject" Target="embeddings/oleObject66.bin"/><Relationship Id="rId85" Type="http://schemas.openxmlformats.org/officeDocument/2006/relationships/image" Target="media/image38.wmf"/><Relationship Id="rId150" Type="http://schemas.openxmlformats.org/officeDocument/2006/relationships/image" Target="media/image70.wmf"/><Relationship Id="rId171" Type="http://schemas.openxmlformats.org/officeDocument/2006/relationships/oleObject" Target="embeddings/oleObject82.bin"/><Relationship Id="rId192" Type="http://schemas.openxmlformats.org/officeDocument/2006/relationships/image" Target="media/image91.wmf"/><Relationship Id="rId206" Type="http://schemas.openxmlformats.org/officeDocument/2006/relationships/image" Target="media/image98.wmf"/><Relationship Id="rId227" Type="http://schemas.openxmlformats.org/officeDocument/2006/relationships/oleObject" Target="embeddings/oleObject110.bin"/><Relationship Id="rId248" Type="http://schemas.openxmlformats.org/officeDocument/2006/relationships/image" Target="media/image119.wmf"/><Relationship Id="rId12" Type="http://schemas.openxmlformats.org/officeDocument/2006/relationships/oleObject" Target="embeddings/oleObject1.bin"/><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oleObject" Target="embeddings/oleObject61.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3.bin"/><Relationship Id="rId91" Type="http://schemas.openxmlformats.org/officeDocument/2006/relationships/image" Target="media/image41.wmf"/><Relationship Id="rId96" Type="http://schemas.openxmlformats.org/officeDocument/2006/relationships/oleObject" Target="embeddings/oleObject44.bin"/><Relationship Id="rId140" Type="http://schemas.openxmlformats.org/officeDocument/2006/relationships/image" Target="media/image65.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78.wmf"/><Relationship Id="rId182" Type="http://schemas.openxmlformats.org/officeDocument/2006/relationships/image" Target="media/image86.wmf"/><Relationship Id="rId187" Type="http://schemas.openxmlformats.org/officeDocument/2006/relationships/oleObject" Target="embeddings/oleObject90.bin"/><Relationship Id="rId217" Type="http://schemas.openxmlformats.org/officeDocument/2006/relationships/oleObject" Target="embeddings/oleObject105.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101.wmf"/><Relationship Id="rId233" Type="http://schemas.openxmlformats.org/officeDocument/2006/relationships/oleObject" Target="embeddings/oleObject113.bin"/><Relationship Id="rId238" Type="http://schemas.openxmlformats.org/officeDocument/2006/relationships/image" Target="media/image114.wmf"/><Relationship Id="rId254" Type="http://schemas.openxmlformats.org/officeDocument/2006/relationships/image" Target="media/image122.wmf"/><Relationship Id="rId23" Type="http://schemas.openxmlformats.org/officeDocument/2006/relationships/image" Target="media/image7.wmf"/><Relationship Id="rId28" Type="http://schemas.openxmlformats.org/officeDocument/2006/relationships/image" Target="media/image9.wmf"/><Relationship Id="rId49" Type="http://schemas.openxmlformats.org/officeDocument/2006/relationships/oleObject" Target="embeddings/oleObject20.bin"/><Relationship Id="rId114" Type="http://schemas.openxmlformats.org/officeDocument/2006/relationships/image" Target="media/image52.wmf"/><Relationship Id="rId119" Type="http://schemas.openxmlformats.org/officeDocument/2006/relationships/oleObject" Target="embeddings/oleObject56.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8.bin"/><Relationship Id="rId81" Type="http://schemas.openxmlformats.org/officeDocument/2006/relationships/image" Target="media/image36.wmf"/><Relationship Id="rId86" Type="http://schemas.openxmlformats.org/officeDocument/2006/relationships/oleObject" Target="embeddings/oleObject39.bin"/><Relationship Id="rId130" Type="http://schemas.openxmlformats.org/officeDocument/2006/relationships/image" Target="media/image60.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3.wmf"/><Relationship Id="rId177" Type="http://schemas.openxmlformats.org/officeDocument/2006/relationships/oleObject" Target="embeddings/oleObject85.bin"/><Relationship Id="rId198" Type="http://schemas.openxmlformats.org/officeDocument/2006/relationships/image" Target="media/image94.wmf"/><Relationship Id="rId172" Type="http://schemas.openxmlformats.org/officeDocument/2006/relationships/image" Target="media/image81.wmf"/><Relationship Id="rId193" Type="http://schemas.openxmlformats.org/officeDocument/2006/relationships/oleObject" Target="embeddings/oleObject93.bin"/><Relationship Id="rId202" Type="http://schemas.openxmlformats.org/officeDocument/2006/relationships/image" Target="media/image96.wmf"/><Relationship Id="rId207" Type="http://schemas.openxmlformats.org/officeDocument/2006/relationships/oleObject" Target="embeddings/oleObject100.bin"/><Relationship Id="rId223" Type="http://schemas.openxmlformats.org/officeDocument/2006/relationships/oleObject" Target="embeddings/oleObject108.bin"/><Relationship Id="rId228" Type="http://schemas.openxmlformats.org/officeDocument/2006/relationships/image" Target="media/image109.wmf"/><Relationship Id="rId244" Type="http://schemas.openxmlformats.org/officeDocument/2006/relationships/image" Target="media/image117.wmf"/><Relationship Id="rId249" Type="http://schemas.openxmlformats.org/officeDocument/2006/relationships/oleObject" Target="embeddings/oleObject121.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oleObject" Target="embeddings/oleObject51.bin"/><Relationship Id="rId34" Type="http://schemas.openxmlformats.org/officeDocument/2006/relationships/image" Target="media/image12.jpeg"/><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48.bin"/><Relationship Id="rId120" Type="http://schemas.openxmlformats.org/officeDocument/2006/relationships/image" Target="media/image55.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8.wmf"/><Relationship Id="rId167" Type="http://schemas.openxmlformats.org/officeDocument/2006/relationships/oleObject" Target="embeddings/oleObject80.bin"/><Relationship Id="rId188" Type="http://schemas.openxmlformats.org/officeDocument/2006/relationships/image" Target="media/image89.wmf"/><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2.bin"/><Relationship Id="rId162" Type="http://schemas.openxmlformats.org/officeDocument/2006/relationships/image" Target="media/image76.wmf"/><Relationship Id="rId183" Type="http://schemas.openxmlformats.org/officeDocument/2006/relationships/oleObject" Target="embeddings/oleObject88.bin"/><Relationship Id="rId213" Type="http://schemas.openxmlformats.org/officeDocument/2006/relationships/oleObject" Target="embeddings/oleObject103.bin"/><Relationship Id="rId218" Type="http://schemas.openxmlformats.org/officeDocument/2006/relationships/image" Target="media/image104.wmf"/><Relationship Id="rId234" Type="http://schemas.openxmlformats.org/officeDocument/2006/relationships/image" Target="media/image112.wmf"/><Relationship Id="rId239" Type="http://schemas.openxmlformats.org/officeDocument/2006/relationships/oleObject" Target="embeddings/oleObject116.bin"/><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image" Target="media/image120.wmf"/><Relationship Id="rId255" Type="http://schemas.openxmlformats.org/officeDocument/2006/relationships/oleObject" Target="embeddings/oleObject124.bin"/><Relationship Id="rId24" Type="http://schemas.openxmlformats.org/officeDocument/2006/relationships/oleObject" Target="embeddings/oleObject8.bin"/><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3.wmf"/><Relationship Id="rId157" Type="http://schemas.openxmlformats.org/officeDocument/2006/relationships/oleObject" Target="embeddings/oleObject75.bin"/><Relationship Id="rId178" Type="http://schemas.openxmlformats.org/officeDocument/2006/relationships/image" Target="media/image84.wmf"/><Relationship Id="rId61" Type="http://schemas.openxmlformats.org/officeDocument/2006/relationships/oleObject" Target="embeddings/oleObject26.bin"/><Relationship Id="rId82" Type="http://schemas.openxmlformats.org/officeDocument/2006/relationships/oleObject" Target="embeddings/oleObject37.bin"/><Relationship Id="rId152" Type="http://schemas.openxmlformats.org/officeDocument/2006/relationships/image" Target="media/image71.wmf"/><Relationship Id="rId173" Type="http://schemas.openxmlformats.org/officeDocument/2006/relationships/oleObject" Target="embeddings/oleObject83.bin"/><Relationship Id="rId194" Type="http://schemas.openxmlformats.org/officeDocument/2006/relationships/image" Target="media/image92.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99.wmf"/><Relationship Id="rId229" Type="http://schemas.openxmlformats.org/officeDocument/2006/relationships/oleObject" Target="embeddings/oleObject111.bin"/><Relationship Id="rId19" Type="http://schemas.openxmlformats.org/officeDocument/2006/relationships/image" Target="media/image5.wmf"/><Relationship Id="rId224" Type="http://schemas.openxmlformats.org/officeDocument/2006/relationships/image" Target="media/image107.wmf"/><Relationship Id="rId240" Type="http://schemas.openxmlformats.org/officeDocument/2006/relationships/image" Target="media/image115.wmf"/><Relationship Id="rId245" Type="http://schemas.openxmlformats.org/officeDocument/2006/relationships/oleObject" Target="embeddings/oleObject119.bin"/><Relationship Id="rId14" Type="http://schemas.openxmlformats.org/officeDocument/2006/relationships/oleObject" Target="embeddings/oleObject2.bin"/><Relationship Id="rId30" Type="http://schemas.openxmlformats.org/officeDocument/2006/relationships/oleObject" Target="embeddings/oleObject12.bin"/><Relationship Id="rId35" Type="http://schemas.openxmlformats.org/officeDocument/2006/relationships/image" Target="media/image13.jpeg"/><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8.wmf"/><Relationship Id="rId126" Type="http://schemas.openxmlformats.org/officeDocument/2006/relationships/image" Target="media/image58.wmf"/><Relationship Id="rId147" Type="http://schemas.openxmlformats.org/officeDocument/2006/relationships/oleObject" Target="embeddings/oleObject70.bin"/><Relationship Id="rId168" Type="http://schemas.openxmlformats.org/officeDocument/2006/relationships/image" Target="media/image79.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45.bin"/><Relationship Id="rId121" Type="http://schemas.openxmlformats.org/officeDocument/2006/relationships/oleObject" Target="embeddings/oleObject57.bin"/><Relationship Id="rId142" Type="http://schemas.openxmlformats.org/officeDocument/2006/relationships/image" Target="media/image66.wmf"/><Relationship Id="rId163" Type="http://schemas.openxmlformats.org/officeDocument/2006/relationships/oleObject" Target="embeddings/oleObject78.bin"/><Relationship Id="rId184" Type="http://schemas.openxmlformats.org/officeDocument/2006/relationships/image" Target="media/image87.wmf"/><Relationship Id="rId189" Type="http://schemas.openxmlformats.org/officeDocument/2006/relationships/oleObject" Target="embeddings/oleObject91.bin"/><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image" Target="media/image102.wmf"/><Relationship Id="rId230" Type="http://schemas.openxmlformats.org/officeDocument/2006/relationships/image" Target="media/image110.wmf"/><Relationship Id="rId235" Type="http://schemas.openxmlformats.org/officeDocument/2006/relationships/oleObject" Target="embeddings/oleObject114.bin"/><Relationship Id="rId251" Type="http://schemas.openxmlformats.org/officeDocument/2006/relationships/oleObject" Target="embeddings/oleObject122.bin"/><Relationship Id="rId256" Type="http://schemas.openxmlformats.org/officeDocument/2006/relationships/footer" Target="footer1.xml"/><Relationship Id="rId25" Type="http://schemas.openxmlformats.org/officeDocument/2006/relationships/image" Target="media/image8.wmf"/><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image" Target="media/image53.wmf"/><Relationship Id="rId137" Type="http://schemas.openxmlformats.org/officeDocument/2006/relationships/oleObject" Target="embeddings/oleObject65.bin"/><Relationship Id="rId158" Type="http://schemas.openxmlformats.org/officeDocument/2006/relationships/image" Target="media/image74.wmf"/><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image" Target="media/image37.wmf"/><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61.wmf"/><Relationship Id="rId153" Type="http://schemas.openxmlformats.org/officeDocument/2006/relationships/oleObject" Target="embeddings/oleObject73.bin"/><Relationship Id="rId174" Type="http://schemas.openxmlformats.org/officeDocument/2006/relationships/image" Target="media/image82.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0.wmf"/><Relationship Id="rId204" Type="http://schemas.openxmlformats.org/officeDocument/2006/relationships/image" Target="media/image97.wmf"/><Relationship Id="rId220" Type="http://schemas.openxmlformats.org/officeDocument/2006/relationships/image" Target="media/image105.wmf"/><Relationship Id="rId225" Type="http://schemas.openxmlformats.org/officeDocument/2006/relationships/oleObject" Target="embeddings/oleObject109.bin"/><Relationship Id="rId241" Type="http://schemas.openxmlformats.org/officeDocument/2006/relationships/oleObject" Target="embeddings/oleObject117.bin"/><Relationship Id="rId246" Type="http://schemas.openxmlformats.org/officeDocument/2006/relationships/image" Target="media/image118.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oleObject" Target="embeddings/oleObject49.bin"/><Relationship Id="rId127" Type="http://schemas.openxmlformats.org/officeDocument/2006/relationships/oleObject" Target="embeddings/oleObject60.bin"/><Relationship Id="rId10" Type="http://schemas.openxmlformats.org/officeDocument/2006/relationships/image" Target="media/image1.png"/><Relationship Id="rId31" Type="http://schemas.openxmlformats.org/officeDocument/2006/relationships/image" Target="media/image10.jpeg"/><Relationship Id="rId52" Type="http://schemas.openxmlformats.org/officeDocument/2006/relationships/image" Target="media/image22.wmf"/><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6.wmf"/><Relationship Id="rId143" Type="http://schemas.openxmlformats.org/officeDocument/2006/relationships/oleObject" Target="embeddings/oleObject68.bin"/><Relationship Id="rId148" Type="http://schemas.openxmlformats.org/officeDocument/2006/relationships/image" Target="media/image69.wmf"/><Relationship Id="rId164" Type="http://schemas.openxmlformats.org/officeDocument/2006/relationships/image" Target="media/image77.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microsoft.com/office/2007/relationships/stylesWithEffects" Target="stylesWithEffects.xml"/><Relationship Id="rId9" Type="http://schemas.openxmlformats.org/officeDocument/2006/relationships/hyperlink" Target="https://mail.yandex.ru/lite/compose?to=denvivi@yandex.ru" TargetMode="External"/><Relationship Id="rId180" Type="http://schemas.openxmlformats.org/officeDocument/2006/relationships/image" Target="media/image85.wmf"/><Relationship Id="rId210" Type="http://schemas.openxmlformats.org/officeDocument/2006/relationships/image" Target="media/image100.wmf"/><Relationship Id="rId215" Type="http://schemas.openxmlformats.org/officeDocument/2006/relationships/oleObject" Target="embeddings/oleObject104.bin"/><Relationship Id="rId236" Type="http://schemas.openxmlformats.org/officeDocument/2006/relationships/image" Target="media/image113.wmf"/><Relationship Id="rId257" Type="http://schemas.openxmlformats.org/officeDocument/2006/relationships/fontTable" Target="fontTable.xml"/><Relationship Id="rId26" Type="http://schemas.openxmlformats.org/officeDocument/2006/relationships/oleObject" Target="embeddings/oleObject9.bin"/><Relationship Id="rId231" Type="http://schemas.openxmlformats.org/officeDocument/2006/relationships/oleObject" Target="embeddings/oleObject112.bin"/><Relationship Id="rId252" Type="http://schemas.openxmlformats.org/officeDocument/2006/relationships/image" Target="media/image121.wmf"/><Relationship Id="rId47" Type="http://schemas.openxmlformats.org/officeDocument/2006/relationships/oleObject" Target="embeddings/oleObject19.bin"/><Relationship Id="rId68" Type="http://schemas.openxmlformats.org/officeDocument/2006/relationships/image" Target="media/image30.wmf"/><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63.bin"/><Relationship Id="rId154" Type="http://schemas.openxmlformats.org/officeDocument/2006/relationships/image" Target="media/image72.wmf"/><Relationship Id="rId175" Type="http://schemas.openxmlformats.org/officeDocument/2006/relationships/oleObject" Target="embeddings/oleObject84.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oleObject" Target="embeddings/oleObject3.bin"/><Relationship Id="rId221" Type="http://schemas.openxmlformats.org/officeDocument/2006/relationships/oleObject" Target="embeddings/oleObject107.bin"/><Relationship Id="rId242" Type="http://schemas.openxmlformats.org/officeDocument/2006/relationships/image" Target="media/image116.wmf"/><Relationship Id="rId37" Type="http://schemas.openxmlformats.org/officeDocument/2006/relationships/oleObject" Target="embeddings/oleObject14.bin"/><Relationship Id="rId58" Type="http://schemas.openxmlformats.org/officeDocument/2006/relationships/image" Target="media/image25.wmf"/><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oleObject" Target="embeddings/oleObject58.bin"/><Relationship Id="rId144" Type="http://schemas.openxmlformats.org/officeDocument/2006/relationships/image" Target="media/image67.wmf"/><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88.wmf"/><Relationship Id="rId211" Type="http://schemas.openxmlformats.org/officeDocument/2006/relationships/oleObject" Target="embeddings/oleObject102.bin"/><Relationship Id="rId232" Type="http://schemas.openxmlformats.org/officeDocument/2006/relationships/image" Target="media/image111.wmf"/><Relationship Id="rId253" Type="http://schemas.openxmlformats.org/officeDocument/2006/relationships/oleObject" Target="embeddings/oleObject123.bin"/><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0.bin"/><Relationship Id="rId113" Type="http://schemas.openxmlformats.org/officeDocument/2006/relationships/oleObject" Target="embeddings/oleObject53.bin"/><Relationship Id="rId134" Type="http://schemas.openxmlformats.org/officeDocument/2006/relationships/image" Target="media/image62.wmf"/><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image" Target="media/image83.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6.wmf"/><Relationship Id="rId243" Type="http://schemas.openxmlformats.org/officeDocument/2006/relationships/oleObject" Target="embeddings/oleObject118.bin"/><Relationship Id="rId17" Type="http://schemas.openxmlformats.org/officeDocument/2006/relationships/oleObject" Target="embeddings/oleObject4.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image" Target="media/image47.wmf"/><Relationship Id="rId124" Type="http://schemas.openxmlformats.org/officeDocument/2006/relationships/image" Target="media/image5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391E-ACE1-4A2D-8D5A-21FF257C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2242</TotalTime>
  <Pages>7</Pages>
  <Words>2918</Words>
  <Characters>16637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Lenovo</cp:lastModifiedBy>
  <cp:revision>118</cp:revision>
  <cp:lastPrinted>2019-05-10T06:44:00Z</cp:lastPrinted>
  <dcterms:created xsi:type="dcterms:W3CDTF">2019-05-15T08:21:00Z</dcterms:created>
  <dcterms:modified xsi:type="dcterms:W3CDTF">2020-06-07T09:21:00Z</dcterms:modified>
</cp:coreProperties>
</file>